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C1" w:rsidRDefault="00402AC1" w:rsidP="00402AC1">
      <w:pPr>
        <w:pStyle w:val="Heading4"/>
        <w:rPr>
          <w:noProof/>
          <w:sz w:val="10"/>
          <w:lang w:eastAsia="en-GB"/>
        </w:rPr>
      </w:pPr>
      <w:r>
        <w:rPr>
          <w:noProof/>
          <w:sz w:val="24"/>
          <w:lang w:eastAsia="en-US"/>
        </w:rPr>
        <w:drawing>
          <wp:inline distT="0" distB="0" distL="0" distR="0" wp14:anchorId="6AA004AD" wp14:editId="17E05630">
            <wp:extent cx="1709416" cy="249303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issler_Edward_JUNE2014_Final_14JAN2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53" cy="249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BF" w:rsidRPr="00CC41BF" w:rsidRDefault="00CC41BF" w:rsidP="00CC41BF">
      <w:pPr>
        <w:pStyle w:val="NoSpacing"/>
        <w:rPr>
          <w:sz w:val="8"/>
          <w:lang w:eastAsia="en-GB"/>
        </w:rPr>
      </w:pPr>
    </w:p>
    <w:p w:rsid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Professor Edward K.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Geissler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>, PhD</w:t>
      </w:r>
    </w:p>
    <w:p w:rsid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Head of Experimental Surgery</w:t>
      </w:r>
    </w:p>
    <w:p w:rsid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Department of Surgery </w:t>
      </w:r>
    </w:p>
    <w:p w:rsid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University Hospital Regensburg </w:t>
      </w:r>
    </w:p>
    <w:p w:rsidR="00BF2893" w:rsidRP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BF2893">
        <w:rPr>
          <w:rFonts w:ascii="Arial" w:eastAsia="Times New Roman" w:hAnsi="Arial" w:cs="Arial"/>
          <w:b/>
          <w:sz w:val="24"/>
          <w:szCs w:val="24"/>
          <w:lang w:val="de-DE"/>
        </w:rPr>
        <w:t>Franz-Josef-Strau</w:t>
      </w:r>
      <w:r w:rsidR="00F10031">
        <w:rPr>
          <w:rFonts w:ascii="Arial" w:eastAsia="Times New Roman" w:hAnsi="Arial" w:cs="Arial"/>
          <w:b/>
          <w:sz w:val="24"/>
          <w:szCs w:val="24"/>
          <w:lang w:val="de-DE"/>
        </w:rPr>
        <w:t>ss</w:t>
      </w:r>
      <w:r w:rsidRPr="00BF2893">
        <w:rPr>
          <w:rFonts w:ascii="Arial" w:eastAsia="Times New Roman" w:hAnsi="Arial" w:cs="Arial"/>
          <w:b/>
          <w:sz w:val="24"/>
          <w:szCs w:val="24"/>
          <w:lang w:val="de-DE"/>
        </w:rPr>
        <w:t>-Allee 11</w:t>
      </w:r>
    </w:p>
    <w:p w:rsidR="00BF2893" w:rsidRPr="00BF2893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BF2893">
        <w:rPr>
          <w:rFonts w:ascii="Arial" w:eastAsia="Times New Roman" w:hAnsi="Arial" w:cs="Arial"/>
          <w:b/>
          <w:sz w:val="24"/>
          <w:szCs w:val="24"/>
          <w:lang w:val="de-DE"/>
        </w:rPr>
        <w:t>93053 Regensburg, Germany</w:t>
      </w:r>
    </w:p>
    <w:p w:rsidR="00BF2893" w:rsidRPr="0014746E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14746E">
        <w:rPr>
          <w:rFonts w:ascii="Arial" w:eastAsia="Times New Roman" w:hAnsi="Arial" w:cs="Arial"/>
          <w:b/>
          <w:sz w:val="24"/>
          <w:szCs w:val="24"/>
        </w:rPr>
        <w:t>Tel.: +49 941 944 6961 (Se</w:t>
      </w:r>
      <w:r w:rsidR="002877A1" w:rsidRPr="0014746E">
        <w:rPr>
          <w:rFonts w:ascii="Arial" w:eastAsia="Times New Roman" w:hAnsi="Arial" w:cs="Arial"/>
          <w:b/>
          <w:sz w:val="24"/>
          <w:szCs w:val="24"/>
        </w:rPr>
        <w:t>c</w:t>
      </w:r>
      <w:r w:rsidRPr="0014746E">
        <w:rPr>
          <w:rFonts w:ascii="Arial" w:eastAsia="Times New Roman" w:hAnsi="Arial" w:cs="Arial"/>
          <w:b/>
          <w:sz w:val="24"/>
          <w:szCs w:val="24"/>
        </w:rPr>
        <w:t>.)</w:t>
      </w:r>
    </w:p>
    <w:p w:rsidR="00BF2893" w:rsidRPr="0014746E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14746E">
        <w:rPr>
          <w:rFonts w:ascii="Arial" w:eastAsia="Times New Roman" w:hAnsi="Arial" w:cs="Arial"/>
          <w:b/>
          <w:sz w:val="24"/>
          <w:szCs w:val="24"/>
        </w:rPr>
        <w:t>Fax: +49 941 944 6739</w:t>
      </w:r>
    </w:p>
    <w:p w:rsidR="00BF2893" w:rsidRPr="0014746E" w:rsidRDefault="00BF2893" w:rsidP="00BF2893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14746E">
        <w:rPr>
          <w:rFonts w:ascii="Arial" w:eastAsia="Times New Roman" w:hAnsi="Arial" w:cs="Arial"/>
          <w:b/>
          <w:sz w:val="24"/>
          <w:szCs w:val="24"/>
        </w:rPr>
        <w:t>E-mail: edward.geissler@ukr.de</w:t>
      </w:r>
    </w:p>
    <w:p w:rsidR="00402AC1" w:rsidRPr="00F10031" w:rsidRDefault="00F10031" w:rsidP="00F10031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F10031">
        <w:rPr>
          <w:rFonts w:ascii="Arial" w:eastAsia="Times New Roman" w:hAnsi="Arial" w:cs="Arial"/>
          <w:b/>
          <w:sz w:val="24"/>
          <w:szCs w:val="24"/>
        </w:rPr>
        <w:t xml:space="preserve">ORCID ID: </w:t>
      </w:r>
      <w:hyperlink r:id="rId5" w:history="1">
        <w:r w:rsidRPr="00F10031">
          <w:rPr>
            <w:rFonts w:ascii="Arial" w:eastAsia="Times New Roman" w:hAnsi="Arial" w:cs="Arial"/>
            <w:b/>
            <w:sz w:val="24"/>
            <w:szCs w:val="24"/>
          </w:rPr>
          <w:t>https://orcid.org/0000-0003-3661-6168</w:t>
        </w:r>
      </w:hyperlink>
    </w:p>
    <w:p w:rsidR="00402AC1" w:rsidRPr="00F10031" w:rsidRDefault="00402AC1" w:rsidP="00C33C8E">
      <w:pPr>
        <w:shd w:val="clear" w:color="auto" w:fill="FBFBFB"/>
        <w:spacing w:line="240" w:lineRule="auto"/>
        <w:rPr>
          <w:rFonts w:ascii="Arial" w:eastAsia="Times New Roman" w:hAnsi="Arial" w:cs="Arial"/>
          <w:color w:val="474848"/>
          <w:sz w:val="24"/>
          <w:szCs w:val="24"/>
        </w:rPr>
      </w:pPr>
    </w:p>
    <w:p w:rsidR="0014746E" w:rsidRDefault="0014746E" w:rsidP="00402AC1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C33C8E" w:rsidRPr="00BE2157" w:rsidRDefault="00C33C8E" w:rsidP="00402AC1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BE2157">
        <w:rPr>
          <w:rFonts w:ascii="Arial" w:eastAsia="Times New Roman" w:hAnsi="Arial" w:cs="Arial"/>
          <w:sz w:val="24"/>
          <w:szCs w:val="24"/>
          <w:lang w:val="en-GB"/>
        </w:rPr>
        <w:t>Ed</w:t>
      </w:r>
      <w:r w:rsidR="005450F4">
        <w:rPr>
          <w:rFonts w:ascii="Arial" w:eastAsia="Times New Roman" w:hAnsi="Arial" w:cs="Arial"/>
          <w:sz w:val="24"/>
          <w:szCs w:val="24"/>
          <w:lang w:val="en-GB"/>
        </w:rPr>
        <w:t>ward</w:t>
      </w:r>
      <w:bookmarkStart w:id="0" w:name="_GoBack"/>
      <w:bookmarkEnd w:id="0"/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E2157">
        <w:rPr>
          <w:rFonts w:ascii="Arial" w:eastAsia="Times New Roman" w:hAnsi="Arial" w:cs="Arial"/>
          <w:sz w:val="24"/>
          <w:szCs w:val="24"/>
          <w:lang w:val="en-GB"/>
        </w:rPr>
        <w:t>Geissler</w:t>
      </w:r>
      <w:proofErr w:type="spellEnd"/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is a scientist at the University of Regensburg working in different areas spanning the field of Transplantation including basic immunology</w:t>
      </w:r>
      <w:r w:rsidR="00CD40F8"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and tolerance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>, solid organ transplantation, immunosuppressive therapies and post-transplant malignancy. H</w:t>
      </w:r>
      <w:r w:rsidR="00CD40F8" w:rsidRPr="00BE2157">
        <w:rPr>
          <w:rFonts w:ascii="Arial" w:eastAsia="Times New Roman" w:hAnsi="Arial" w:cs="Arial"/>
          <w:sz w:val="24"/>
          <w:szCs w:val="24"/>
          <w:lang w:val="en-GB"/>
        </w:rPr>
        <w:t>e has f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>ocus</w:t>
      </w:r>
      <w:r w:rsidR="00CD40F8" w:rsidRPr="00BE2157">
        <w:rPr>
          <w:rFonts w:ascii="Arial" w:eastAsia="Times New Roman" w:hAnsi="Arial" w:cs="Arial"/>
          <w:sz w:val="24"/>
          <w:szCs w:val="24"/>
          <w:lang w:val="en-GB"/>
        </w:rPr>
        <w:t>sed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on the understanding and prevention of immunologic rejection of transplanted organs and on novel, as well as conventional</w:t>
      </w:r>
      <w:r w:rsidR="00363D77" w:rsidRPr="00BE2157">
        <w:rPr>
          <w:rFonts w:ascii="Arial" w:eastAsia="Times New Roman" w:hAnsi="Arial" w:cs="Arial"/>
          <w:sz w:val="24"/>
          <w:szCs w:val="24"/>
          <w:lang w:val="en-GB"/>
        </w:rPr>
        <w:t>,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immunosuppressive therapies to prevent transplant rejection. He </w:t>
      </w:r>
      <w:r w:rsidR="00CD40F8" w:rsidRPr="00BE2157">
        <w:rPr>
          <w:rFonts w:ascii="Arial" w:eastAsia="Times New Roman" w:hAnsi="Arial" w:cs="Arial"/>
          <w:sz w:val="24"/>
          <w:szCs w:val="24"/>
          <w:lang w:val="en-GB"/>
        </w:rPr>
        <w:t>also has an i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>nterest in post-transplant development of cancer, and has made a strong translational research effort through molecular targeting to reduce the threat of malignancies in transplant recipients. In another effort to reduce the burden</w:t>
      </w:r>
      <w:r w:rsidR="00CC41BF">
        <w:rPr>
          <w:rFonts w:ascii="Arial" w:eastAsia="Times New Roman" w:hAnsi="Arial" w:cs="Arial"/>
          <w:sz w:val="24"/>
          <w:szCs w:val="24"/>
          <w:lang w:val="en-GB"/>
        </w:rPr>
        <w:t xml:space="preserve"> of</w:t>
      </w:r>
      <w:r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immunosuppressive drugs, he is leading an initiative to introduce cellular therapy in transplant recipients.</w:t>
      </w:r>
      <w:r w:rsidR="00363D77" w:rsidRPr="00BE2157">
        <w:rPr>
          <w:rFonts w:ascii="Arial" w:eastAsia="Times New Roman" w:hAnsi="Arial" w:cs="Arial"/>
          <w:sz w:val="24"/>
          <w:szCs w:val="24"/>
          <w:lang w:val="en-GB"/>
        </w:rPr>
        <w:t xml:space="preserve"> Transfer of new ideas from the basic research lab to the transplant recipient is a central theme of his work.  </w:t>
      </w:r>
    </w:p>
    <w:p w:rsidR="00E3405D" w:rsidRPr="00C33C8E" w:rsidRDefault="00E3405D">
      <w:pPr>
        <w:rPr>
          <w:lang w:val="en-GB"/>
        </w:rPr>
      </w:pPr>
    </w:p>
    <w:sectPr w:rsidR="00E3405D" w:rsidRPr="00C33C8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8E"/>
    <w:rsid w:val="0014746E"/>
    <w:rsid w:val="002877A1"/>
    <w:rsid w:val="003010F0"/>
    <w:rsid w:val="00363D77"/>
    <w:rsid w:val="00402AC1"/>
    <w:rsid w:val="005450F4"/>
    <w:rsid w:val="008120E7"/>
    <w:rsid w:val="00BE2157"/>
    <w:rsid w:val="00BF2893"/>
    <w:rsid w:val="00C33C8E"/>
    <w:rsid w:val="00CC41BF"/>
    <w:rsid w:val="00CD40F8"/>
    <w:rsid w:val="00E3405D"/>
    <w:rsid w:val="00F1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F22C"/>
  <w15:docId w15:val="{373C60CE-BC12-4654-9807-9D8D628A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402AC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02AC1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Title">
    <w:name w:val="Title"/>
    <w:basedOn w:val="Normal"/>
    <w:link w:val="TitleChar"/>
    <w:qFormat/>
    <w:rsid w:val="00402A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leChar">
    <w:name w:val="Title Char"/>
    <w:basedOn w:val="DefaultParagraphFont"/>
    <w:link w:val="Title"/>
    <w:rsid w:val="00402AC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2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738">
              <w:marLeft w:val="0"/>
              <w:marRight w:val="0"/>
              <w:marTop w:val="0"/>
              <w:marBottom w:val="270"/>
              <w:divBdr>
                <w:top w:val="single" w:sz="6" w:space="8" w:color="D3D1D1"/>
                <w:left w:val="single" w:sz="6" w:space="0" w:color="D3D1D1"/>
                <w:bottom w:val="single" w:sz="6" w:space="8" w:color="D3D1D1"/>
                <w:right w:val="single" w:sz="6" w:space="0" w:color="D3D1D1"/>
              </w:divBdr>
              <w:divsChild>
                <w:div w:id="9586814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00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3661-61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Ed G</cp:lastModifiedBy>
  <cp:revision>10</cp:revision>
  <dcterms:created xsi:type="dcterms:W3CDTF">2015-01-13T08:15:00Z</dcterms:created>
  <dcterms:modified xsi:type="dcterms:W3CDTF">2022-07-29T05:06:00Z</dcterms:modified>
</cp:coreProperties>
</file>