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CC74" w14:textId="77777777" w:rsidR="00F603E0" w:rsidRDefault="00F603E0" w:rsidP="00E2717F">
      <w:pPr>
        <w:spacing w:line="360" w:lineRule="auto"/>
        <w:ind w:left="360"/>
        <w:jc w:val="both"/>
      </w:pPr>
    </w:p>
    <w:p w14:paraId="2DD9D55A" w14:textId="77777777" w:rsidR="000B355F" w:rsidRDefault="001C526D" w:rsidP="000B355F">
      <w:pPr>
        <w:ind w:firstLine="720"/>
        <w:jc w:val="both"/>
        <w:rPr>
          <w:color w:val="333333"/>
          <w:shd w:val="clear" w:color="auto" w:fill="FFFFFF"/>
          <w:lang w:val="en-IN"/>
        </w:rPr>
      </w:pPr>
      <w:r>
        <w:t>Dr</w:t>
      </w:r>
      <w:r w:rsidR="000B355F">
        <w:t xml:space="preserve"> (Colonel) A</w:t>
      </w:r>
      <w:r w:rsidR="00992AD6" w:rsidRPr="00E2717F">
        <w:t xml:space="preserve">vnish </w:t>
      </w:r>
      <w:r w:rsidR="003D584F">
        <w:t xml:space="preserve">Seth is </w:t>
      </w:r>
      <w:r w:rsidR="00773C56">
        <w:t xml:space="preserve">Head, Manipal Organ Sharing and Transplant (MOST) and Chairman, Manipal Institute of </w:t>
      </w:r>
      <w:r w:rsidR="00992AD6" w:rsidRPr="00E2717F">
        <w:t xml:space="preserve">Gastroenterology </w:t>
      </w:r>
      <w:r w:rsidR="00773C56">
        <w:t>and</w:t>
      </w:r>
      <w:r w:rsidR="00992AD6" w:rsidRPr="00E2717F">
        <w:t xml:space="preserve"> Hepato</w:t>
      </w:r>
      <w:r w:rsidR="00773C56">
        <w:t>-B</w:t>
      </w:r>
      <w:r w:rsidR="00992AD6" w:rsidRPr="00E2717F">
        <w:t>iliary</w:t>
      </w:r>
      <w:r w:rsidR="00773C56">
        <w:t xml:space="preserve">-Pancreatic </w:t>
      </w:r>
      <w:r w:rsidR="00992AD6" w:rsidRPr="00E2717F">
        <w:t xml:space="preserve">Sciences at </w:t>
      </w:r>
      <w:r w:rsidR="00773C56">
        <w:t>Manipal Hospital, New Delhi.</w:t>
      </w:r>
      <w:r w:rsidR="000B355F">
        <w:t xml:space="preserve"> A</w:t>
      </w:r>
      <w:r w:rsidR="000B355F">
        <w:rPr>
          <w:color w:val="333333"/>
          <w:shd w:val="clear" w:color="auto" w:fill="FFFFFF"/>
          <w:lang w:val="en-IN"/>
        </w:rPr>
        <w:t xml:space="preserve"> </w:t>
      </w:r>
      <w:r w:rsidR="000B355F">
        <w:rPr>
          <w:color w:val="333333"/>
          <w:shd w:val="clear" w:color="auto" w:fill="FFFFFF"/>
          <w:lang w:val="en-IN"/>
        </w:rPr>
        <w:t>T</w:t>
      </w:r>
      <w:r w:rsidR="000B355F">
        <w:rPr>
          <w:color w:val="333333"/>
          <w:shd w:val="clear" w:color="auto" w:fill="FFFFFF"/>
          <w:lang w:val="en-IN"/>
        </w:rPr>
        <w:t xml:space="preserve">ransplant </w:t>
      </w:r>
      <w:r w:rsidR="000B355F">
        <w:rPr>
          <w:color w:val="333333"/>
          <w:shd w:val="clear" w:color="auto" w:fill="FFFFFF"/>
          <w:lang w:val="en-IN"/>
        </w:rPr>
        <w:t>H</w:t>
      </w:r>
      <w:r w:rsidR="000B355F">
        <w:rPr>
          <w:color w:val="333333"/>
          <w:shd w:val="clear" w:color="auto" w:fill="FFFFFF"/>
          <w:lang w:val="en-IN"/>
        </w:rPr>
        <w:t xml:space="preserve">epatologist, </w:t>
      </w:r>
      <w:r w:rsidR="000B355F">
        <w:rPr>
          <w:color w:val="333333"/>
          <w:shd w:val="clear" w:color="auto" w:fill="FFFFFF"/>
          <w:lang w:val="en-IN"/>
        </w:rPr>
        <w:t xml:space="preserve">Dr Seth has </w:t>
      </w:r>
      <w:r w:rsidR="000B355F">
        <w:rPr>
          <w:color w:val="333333"/>
          <w:shd w:val="clear" w:color="auto" w:fill="FFFFFF"/>
          <w:lang w:val="en-IN"/>
        </w:rPr>
        <w:t xml:space="preserve">pioneered </w:t>
      </w:r>
      <w:r w:rsidR="000B355F">
        <w:rPr>
          <w:color w:val="333333"/>
          <w:shd w:val="clear" w:color="auto" w:fill="FFFFFF"/>
          <w:lang w:val="en-IN"/>
        </w:rPr>
        <w:t>deceased organ donation for two decades and</w:t>
      </w:r>
      <w:r w:rsidR="000B355F" w:rsidRPr="000B355F">
        <w:t xml:space="preserve"> </w:t>
      </w:r>
      <w:r w:rsidR="000B355F">
        <w:t xml:space="preserve">is currently </w:t>
      </w:r>
      <w:r w:rsidR="000B355F">
        <w:t>spearheading organ donation and transplant activities in 33 Manipal Hospitals</w:t>
      </w:r>
      <w:r w:rsidR="000B355F">
        <w:t xml:space="preserve">. </w:t>
      </w:r>
      <w:r w:rsidR="000B355F">
        <w:rPr>
          <w:color w:val="333333"/>
          <w:shd w:val="clear" w:color="auto" w:fill="FFFFFF"/>
          <w:lang w:val="en-IN"/>
        </w:rPr>
        <w:t>He set up organ donation program in 8 Armed Forces hospitals as Founder-</w:t>
      </w:r>
      <w:r w:rsidR="000B355F">
        <w:rPr>
          <w:color w:val="333333"/>
          <w:shd w:val="clear" w:color="auto" w:fill="FFFFFF"/>
          <w:lang w:val="en-IN"/>
        </w:rPr>
        <w:t xml:space="preserve">Director, </w:t>
      </w:r>
      <w:r w:rsidR="000B355F" w:rsidRPr="005B7D01">
        <w:rPr>
          <w:color w:val="333333"/>
          <w:shd w:val="clear" w:color="auto" w:fill="FFFFFF"/>
          <w:lang w:val="en-IN"/>
        </w:rPr>
        <w:t>Armed Forces Organ Retrieval and Transpl</w:t>
      </w:r>
      <w:r w:rsidR="000B355F">
        <w:rPr>
          <w:color w:val="333333"/>
          <w:shd w:val="clear" w:color="auto" w:fill="FFFFFF"/>
          <w:lang w:val="en-IN"/>
        </w:rPr>
        <w:t xml:space="preserve">ant Authority </w:t>
      </w:r>
      <w:r w:rsidR="000B355F">
        <w:rPr>
          <w:color w:val="333333"/>
          <w:shd w:val="clear" w:color="auto" w:fill="FFFFFF"/>
          <w:lang w:val="en-IN"/>
        </w:rPr>
        <w:t xml:space="preserve">(AORTA: 2006-9) and in 29 Fortis Hospitals </w:t>
      </w:r>
      <w:r w:rsidR="000B355F">
        <w:rPr>
          <w:color w:val="333333"/>
          <w:shd w:val="clear" w:color="auto" w:fill="FFFFFF"/>
          <w:lang w:val="en-IN"/>
        </w:rPr>
        <w:t xml:space="preserve">as </w:t>
      </w:r>
      <w:r w:rsidR="000B355F">
        <w:rPr>
          <w:color w:val="333333"/>
          <w:shd w:val="clear" w:color="auto" w:fill="FFFFFF"/>
          <w:lang w:val="en-IN"/>
        </w:rPr>
        <w:t>Founder-</w:t>
      </w:r>
      <w:r w:rsidR="000B355F">
        <w:rPr>
          <w:color w:val="333333"/>
          <w:shd w:val="clear" w:color="auto" w:fill="FFFFFF"/>
          <w:lang w:val="en-IN"/>
        </w:rPr>
        <w:t>Director Fortis Organ Retrieval and Transplant (FORT</w:t>
      </w:r>
      <w:r w:rsidR="000B355F">
        <w:rPr>
          <w:color w:val="333333"/>
          <w:shd w:val="clear" w:color="auto" w:fill="FFFFFF"/>
          <w:lang w:val="en-IN"/>
        </w:rPr>
        <w:t>: 2012-2022</w:t>
      </w:r>
      <w:r w:rsidR="000B355F">
        <w:rPr>
          <w:color w:val="333333"/>
          <w:shd w:val="clear" w:color="auto" w:fill="FFFFFF"/>
          <w:lang w:val="en-IN"/>
        </w:rPr>
        <w:t>)</w:t>
      </w:r>
      <w:r w:rsidR="000B355F">
        <w:rPr>
          <w:color w:val="333333"/>
          <w:shd w:val="clear" w:color="auto" w:fill="FFFFFF"/>
          <w:lang w:val="en-IN"/>
        </w:rPr>
        <w:t xml:space="preserve">. </w:t>
      </w:r>
      <w:r w:rsidR="000B355F" w:rsidRPr="005B7D01">
        <w:rPr>
          <w:color w:val="333333"/>
          <w:shd w:val="clear" w:color="auto" w:fill="FFFFFF"/>
          <w:lang w:val="en-IN"/>
        </w:rPr>
        <w:t>His Seth-Donation of Organs and Tissues (S-DOT) score is widely used for assessme</w:t>
      </w:r>
      <w:r w:rsidR="000B355F">
        <w:rPr>
          <w:color w:val="333333"/>
          <w:shd w:val="clear" w:color="auto" w:fill="FFFFFF"/>
          <w:lang w:val="en-IN"/>
        </w:rPr>
        <w:t xml:space="preserve">nt of hospitals for best practices in the field. </w:t>
      </w:r>
      <w:r w:rsidR="000B355F" w:rsidRPr="005B7D01">
        <w:rPr>
          <w:color w:val="333333"/>
          <w:shd w:val="clear" w:color="auto" w:fill="FFFFFF"/>
          <w:lang w:val="en-IN"/>
        </w:rPr>
        <w:t xml:space="preserve">He established the IDEAL (Immediate Donation of Eyes </w:t>
      </w:r>
      <w:r w:rsidR="000B355F">
        <w:rPr>
          <w:color w:val="333333"/>
          <w:shd w:val="clear" w:color="auto" w:fill="FFFFFF"/>
          <w:lang w:val="en-IN"/>
        </w:rPr>
        <w:t xml:space="preserve">After Life) protocol, a </w:t>
      </w:r>
      <w:r w:rsidR="000B355F" w:rsidRPr="005B7D01">
        <w:rPr>
          <w:color w:val="333333"/>
          <w:shd w:val="clear" w:color="auto" w:fill="FFFFFF"/>
          <w:lang w:val="en-IN"/>
        </w:rPr>
        <w:t xml:space="preserve">nursing and smart phone based system of </w:t>
      </w:r>
      <w:r w:rsidR="000B355F" w:rsidRPr="005B7D01">
        <w:rPr>
          <w:color w:val="333333"/>
          <w:shd w:val="clear" w:color="auto" w:fill="FFFFFF"/>
          <w:lang w:val="en-IN"/>
        </w:rPr>
        <w:t>counselling</w:t>
      </w:r>
      <w:r w:rsidR="000B355F" w:rsidRPr="005B7D01">
        <w:rPr>
          <w:color w:val="333333"/>
          <w:shd w:val="clear" w:color="auto" w:fill="FFFFFF"/>
          <w:lang w:val="en-IN"/>
        </w:rPr>
        <w:t xml:space="preserve"> families </w:t>
      </w:r>
      <w:r w:rsidR="000B355F">
        <w:rPr>
          <w:color w:val="333333"/>
          <w:shd w:val="clear" w:color="auto" w:fill="FFFFFF"/>
          <w:lang w:val="en-IN"/>
        </w:rPr>
        <w:t xml:space="preserve">that has led to over 500 </w:t>
      </w:r>
      <w:r w:rsidR="000B355F" w:rsidRPr="005B7D01">
        <w:rPr>
          <w:color w:val="333333"/>
          <w:shd w:val="clear" w:color="auto" w:fill="FFFFFF"/>
          <w:lang w:val="en-IN"/>
        </w:rPr>
        <w:t>cornea d</w:t>
      </w:r>
      <w:r w:rsidR="000B355F">
        <w:rPr>
          <w:color w:val="333333"/>
          <w:shd w:val="clear" w:color="auto" w:fill="FFFFFF"/>
          <w:lang w:val="en-IN"/>
        </w:rPr>
        <w:t>onation</w:t>
      </w:r>
      <w:r w:rsidR="000B355F">
        <w:rPr>
          <w:color w:val="333333"/>
          <w:shd w:val="clear" w:color="auto" w:fill="FFFFFF"/>
          <w:lang w:val="en-IN"/>
        </w:rPr>
        <w:t>s</w:t>
      </w:r>
      <w:r w:rsidR="000B355F">
        <w:rPr>
          <w:color w:val="333333"/>
          <w:shd w:val="clear" w:color="auto" w:fill="FFFFFF"/>
          <w:lang w:val="en-IN"/>
        </w:rPr>
        <w:t>.</w:t>
      </w:r>
      <w:r w:rsidR="000B355F" w:rsidRPr="005B7D01">
        <w:rPr>
          <w:color w:val="333333"/>
          <w:shd w:val="clear" w:color="auto" w:fill="FFFFFF"/>
          <w:lang w:val="en-IN"/>
        </w:rPr>
        <w:t xml:space="preserve"> </w:t>
      </w:r>
    </w:p>
    <w:p w14:paraId="18166796" w14:textId="5A4BB0DD" w:rsidR="000B355F" w:rsidRDefault="000B355F" w:rsidP="000B355F">
      <w:pPr>
        <w:ind w:firstLine="720"/>
        <w:jc w:val="both"/>
        <w:rPr>
          <w:color w:val="333333"/>
          <w:shd w:val="clear" w:color="auto" w:fill="FFFFFF"/>
          <w:lang w:val="en-IN"/>
        </w:rPr>
      </w:pPr>
      <w:r>
        <w:rPr>
          <w:color w:val="333333"/>
          <w:shd w:val="clear" w:color="auto" w:fill="FFFFFF"/>
          <w:lang w:val="en-IN"/>
        </w:rPr>
        <w:t xml:space="preserve">Dr Seth </w:t>
      </w:r>
      <w:r>
        <w:rPr>
          <w:lang w:val="en-IN"/>
        </w:rPr>
        <w:t>has actively participated in ISODP Congress held at Seoul, Geneva</w:t>
      </w:r>
      <w:r>
        <w:rPr>
          <w:lang w:val="en-IN"/>
        </w:rPr>
        <w:t>,</w:t>
      </w:r>
      <w:r>
        <w:rPr>
          <w:lang w:val="en-IN"/>
        </w:rPr>
        <w:t xml:space="preserve"> Dubai</w:t>
      </w:r>
      <w:r>
        <w:rPr>
          <w:lang w:val="en-IN"/>
        </w:rPr>
        <w:t xml:space="preserve"> and Las Vegas</w:t>
      </w:r>
      <w:r>
        <w:rPr>
          <w:lang w:val="en-IN"/>
        </w:rPr>
        <w:t xml:space="preserve">. </w:t>
      </w:r>
      <w:r>
        <w:rPr>
          <w:color w:val="333333"/>
          <w:shd w:val="clear" w:color="auto" w:fill="FFFFFF"/>
          <w:lang w:val="en-IN"/>
        </w:rPr>
        <w:t>He</w:t>
      </w:r>
      <w:r w:rsidRPr="005B7D01">
        <w:rPr>
          <w:color w:val="333333"/>
          <w:shd w:val="clear" w:color="auto" w:fill="FFFFFF"/>
          <w:lang w:val="en-IN"/>
        </w:rPr>
        <w:t xml:space="preserve"> is Chair of the Expert Committee of 'Ang </w:t>
      </w:r>
      <w:proofErr w:type="spellStart"/>
      <w:r w:rsidRPr="005B7D01">
        <w:rPr>
          <w:color w:val="333333"/>
          <w:shd w:val="clear" w:color="auto" w:fill="FFFFFF"/>
          <w:lang w:val="en-IN"/>
        </w:rPr>
        <w:t>Daan</w:t>
      </w:r>
      <w:proofErr w:type="spellEnd"/>
      <w:r w:rsidRPr="005B7D01">
        <w:rPr>
          <w:color w:val="333333"/>
          <w:shd w:val="clear" w:color="auto" w:fill="FFFFFF"/>
          <w:lang w:val="en-IN"/>
        </w:rPr>
        <w:t xml:space="preserve"> </w:t>
      </w:r>
      <w:proofErr w:type="spellStart"/>
      <w:r w:rsidRPr="005B7D01">
        <w:rPr>
          <w:color w:val="333333"/>
          <w:shd w:val="clear" w:color="auto" w:fill="FFFFFF"/>
          <w:lang w:val="en-IN"/>
        </w:rPr>
        <w:t>Yojna</w:t>
      </w:r>
      <w:proofErr w:type="spellEnd"/>
      <w:r w:rsidRPr="005B7D01">
        <w:rPr>
          <w:color w:val="333333"/>
          <w:shd w:val="clear" w:color="auto" w:fill="FFFFFF"/>
          <w:lang w:val="en-IN"/>
        </w:rPr>
        <w:t>', an organ do</w:t>
      </w:r>
      <w:r>
        <w:rPr>
          <w:color w:val="333333"/>
          <w:shd w:val="clear" w:color="auto" w:fill="FFFFFF"/>
          <w:lang w:val="en-IN"/>
        </w:rPr>
        <w:t>nation initiative by </w:t>
      </w:r>
      <w:r w:rsidRPr="005B7D01">
        <w:rPr>
          <w:color w:val="333333"/>
          <w:shd w:val="clear" w:color="auto" w:fill="FFFFFF"/>
          <w:lang w:val="en-IN"/>
        </w:rPr>
        <w:t>Governme</w:t>
      </w:r>
      <w:r>
        <w:rPr>
          <w:color w:val="333333"/>
          <w:shd w:val="clear" w:color="auto" w:fill="FFFFFF"/>
          <w:lang w:val="en-IN"/>
        </w:rPr>
        <w:t xml:space="preserve">nt of Haryana, </w:t>
      </w:r>
      <w:r w:rsidRPr="005B7D01">
        <w:rPr>
          <w:color w:val="333333"/>
          <w:shd w:val="clear" w:color="auto" w:fill="FFFFFF"/>
          <w:lang w:val="en-IN"/>
        </w:rPr>
        <w:t>India. He is member</w:t>
      </w:r>
      <w:r>
        <w:rPr>
          <w:color w:val="333333"/>
          <w:shd w:val="clear" w:color="auto" w:fill="FFFFFF"/>
          <w:lang w:val="en-IN"/>
        </w:rPr>
        <w:t xml:space="preserve"> of Apex Technical Committee of</w:t>
      </w:r>
      <w:r w:rsidRPr="005B7D01">
        <w:rPr>
          <w:color w:val="333333"/>
          <w:shd w:val="clear" w:color="auto" w:fill="FFFFFF"/>
          <w:lang w:val="en-IN"/>
        </w:rPr>
        <w:t xml:space="preserve"> National Organ and Tissue Transplant Organization (NOTTO</w:t>
      </w:r>
      <w:r>
        <w:rPr>
          <w:color w:val="333333"/>
          <w:shd w:val="clear" w:color="auto" w:fill="FFFFFF"/>
          <w:lang w:val="en-IN"/>
        </w:rPr>
        <w:t xml:space="preserve">), member of Expert Committee on Organ Transplant, Government of Sikkim and </w:t>
      </w:r>
      <w:r>
        <w:rPr>
          <w:color w:val="333333"/>
          <w:shd w:val="clear" w:color="auto" w:fill="FFFFFF"/>
          <w:lang w:val="en-IN"/>
        </w:rPr>
        <w:t xml:space="preserve">member of Advisory Board of MOHAN Foundation. Dr Seth is the </w:t>
      </w:r>
      <w:r>
        <w:rPr>
          <w:color w:val="333333"/>
          <w:shd w:val="clear" w:color="auto" w:fill="FFFFFF"/>
          <w:lang w:val="en-IN"/>
        </w:rPr>
        <w:t>L</w:t>
      </w:r>
      <w:r>
        <w:rPr>
          <w:color w:val="333333"/>
          <w:shd w:val="clear" w:color="auto" w:fill="FFFFFF"/>
          <w:lang w:val="en-IN"/>
        </w:rPr>
        <w:t xml:space="preserve">ead </w:t>
      </w:r>
      <w:r>
        <w:rPr>
          <w:color w:val="333333"/>
          <w:shd w:val="clear" w:color="auto" w:fill="FFFFFF"/>
          <w:lang w:val="en-IN"/>
        </w:rPr>
        <w:t xml:space="preserve">and first </w:t>
      </w:r>
      <w:r>
        <w:rPr>
          <w:color w:val="333333"/>
          <w:shd w:val="clear" w:color="auto" w:fill="FFFFFF"/>
          <w:lang w:val="en-IN"/>
        </w:rPr>
        <w:t xml:space="preserve">author of the joint consensus statement on </w:t>
      </w:r>
      <w:r>
        <w:rPr>
          <w:color w:val="333333"/>
          <w:shd w:val="clear" w:color="auto" w:fill="FFFFFF"/>
          <w:lang w:val="en-IN"/>
        </w:rPr>
        <w:t>D</w:t>
      </w:r>
      <w:r>
        <w:rPr>
          <w:color w:val="333333"/>
          <w:shd w:val="clear" w:color="auto" w:fill="FFFFFF"/>
          <w:lang w:val="en-IN"/>
        </w:rPr>
        <w:t xml:space="preserve">onation after </w:t>
      </w:r>
      <w:r>
        <w:rPr>
          <w:color w:val="333333"/>
          <w:shd w:val="clear" w:color="auto" w:fill="FFFFFF"/>
          <w:lang w:val="en-IN"/>
        </w:rPr>
        <w:t>C</w:t>
      </w:r>
      <w:r>
        <w:rPr>
          <w:color w:val="333333"/>
          <w:shd w:val="clear" w:color="auto" w:fill="FFFFFF"/>
          <w:lang w:val="en-IN"/>
        </w:rPr>
        <w:t xml:space="preserve">irculatory </w:t>
      </w:r>
      <w:r>
        <w:rPr>
          <w:color w:val="333333"/>
          <w:shd w:val="clear" w:color="auto" w:fill="FFFFFF"/>
          <w:lang w:val="en-IN"/>
        </w:rPr>
        <w:t>D</w:t>
      </w:r>
      <w:r>
        <w:rPr>
          <w:color w:val="333333"/>
          <w:shd w:val="clear" w:color="auto" w:fill="FFFFFF"/>
          <w:lang w:val="en-IN"/>
        </w:rPr>
        <w:t>eath</w:t>
      </w:r>
      <w:r>
        <w:rPr>
          <w:color w:val="333333"/>
          <w:shd w:val="clear" w:color="auto" w:fill="FFFFFF"/>
          <w:lang w:val="en-IN"/>
        </w:rPr>
        <w:t xml:space="preserve"> (DCD)</w:t>
      </w:r>
      <w:r>
        <w:rPr>
          <w:color w:val="333333"/>
          <w:shd w:val="clear" w:color="auto" w:fill="FFFFFF"/>
          <w:lang w:val="en-IN"/>
        </w:rPr>
        <w:t xml:space="preserve"> in India</w:t>
      </w:r>
      <w:r>
        <w:rPr>
          <w:color w:val="333333"/>
          <w:shd w:val="clear" w:color="auto" w:fill="FFFFFF"/>
          <w:lang w:val="en-IN"/>
        </w:rPr>
        <w:t xml:space="preserve">, published </w:t>
      </w:r>
      <w:r>
        <w:rPr>
          <w:color w:val="333333"/>
          <w:shd w:val="clear" w:color="auto" w:fill="FFFFFF"/>
          <w:lang w:val="en-IN"/>
        </w:rPr>
        <w:t>in 202</w:t>
      </w:r>
      <w:r>
        <w:rPr>
          <w:color w:val="333333"/>
          <w:shd w:val="clear" w:color="auto" w:fill="FFFFFF"/>
          <w:lang w:val="en-IN"/>
        </w:rPr>
        <w:t>2</w:t>
      </w:r>
      <w:r>
        <w:rPr>
          <w:color w:val="333333"/>
          <w:shd w:val="clear" w:color="auto" w:fill="FFFFFF"/>
          <w:lang w:val="en-IN"/>
        </w:rPr>
        <w:t xml:space="preserve">. </w:t>
      </w:r>
      <w:r>
        <w:rPr>
          <w:color w:val="333333"/>
          <w:shd w:val="clear" w:color="auto" w:fill="FFFFFF"/>
          <w:lang w:val="en-IN"/>
        </w:rPr>
        <w:t xml:space="preserve">He is the Organising Chairman of the Commonwealth Tribute to Life conference held at New Delhi in March 2024. </w:t>
      </w:r>
    </w:p>
    <w:p w14:paraId="6DAC3FB5" w14:textId="31D4957B" w:rsidR="000B355F" w:rsidRDefault="000B355F" w:rsidP="000B355F">
      <w:pPr>
        <w:pStyle w:val="ListParagraph"/>
        <w:ind w:left="0" w:firstLine="720"/>
        <w:jc w:val="both"/>
        <w:rPr>
          <w:rFonts w:eastAsia="Times New Roman" w:cstheme="minorHAnsi"/>
          <w:color w:val="333333"/>
          <w:shd w:val="clear" w:color="auto" w:fill="FFFFFF"/>
          <w:lang w:val="en-IN"/>
        </w:rPr>
      </w:pPr>
      <w:r w:rsidRPr="00556600">
        <w:rPr>
          <w:rFonts w:eastAsia="Times New Roman" w:cstheme="minorHAnsi"/>
          <w:color w:val="000000"/>
          <w:lang w:val="en-IN"/>
        </w:rPr>
        <w:t>Dr Seth</w:t>
      </w:r>
      <w:r>
        <w:rPr>
          <w:rFonts w:eastAsia="Times New Roman" w:cstheme="minorHAnsi"/>
          <w:color w:val="000000"/>
          <w:lang w:val="en-IN"/>
        </w:rPr>
        <w:t xml:space="preserve"> </w:t>
      </w:r>
      <w:r w:rsidRPr="00556600">
        <w:rPr>
          <w:rFonts w:eastAsia="Times New Roman" w:cstheme="minorHAnsi"/>
          <w:color w:val="000000"/>
          <w:lang w:val="en-IN"/>
        </w:rPr>
        <w:t xml:space="preserve">is credited with performing the first stool transplant </w:t>
      </w:r>
      <w:r>
        <w:rPr>
          <w:rFonts w:eastAsia="Times New Roman" w:cstheme="minorHAnsi"/>
          <w:color w:val="000000"/>
          <w:lang w:val="en-IN"/>
        </w:rPr>
        <w:t xml:space="preserve">in India in </w:t>
      </w:r>
      <w:r w:rsidRPr="00556600">
        <w:rPr>
          <w:rFonts w:eastAsia="Times New Roman" w:cstheme="minorHAnsi"/>
          <w:color w:val="000000"/>
          <w:lang w:val="en-IN"/>
        </w:rPr>
        <w:t xml:space="preserve">2014 and </w:t>
      </w:r>
      <w:r>
        <w:rPr>
          <w:rFonts w:eastAsia="Times New Roman" w:cstheme="minorHAnsi"/>
          <w:color w:val="000000"/>
          <w:lang w:val="en-IN"/>
        </w:rPr>
        <w:t xml:space="preserve">is pioneering research </w:t>
      </w:r>
      <w:r w:rsidRPr="00556600">
        <w:rPr>
          <w:rFonts w:eastAsia="Times New Roman" w:cstheme="minorHAnsi"/>
          <w:color w:val="000000"/>
          <w:lang w:val="en-IN"/>
        </w:rPr>
        <w:t>on</w:t>
      </w:r>
      <w:r>
        <w:rPr>
          <w:rFonts w:eastAsia="Times New Roman" w:cstheme="minorHAnsi"/>
          <w:color w:val="000000"/>
          <w:lang w:val="en-IN"/>
        </w:rPr>
        <w:t xml:space="preserve"> </w:t>
      </w:r>
      <w:r w:rsidRPr="00556600">
        <w:rPr>
          <w:rFonts w:eastAsia="Times New Roman" w:cstheme="minorHAnsi"/>
          <w:color w:val="000000"/>
          <w:lang w:val="en-IN"/>
        </w:rPr>
        <w:t>stool transplant for Ulcerative colitis, Crohn’s Disease, IBS, Alcoholic liver disease, Parkinson’s</w:t>
      </w:r>
      <w:r>
        <w:rPr>
          <w:rFonts w:eastAsia="Times New Roman" w:cstheme="minorHAnsi"/>
          <w:color w:val="000000"/>
          <w:lang w:val="en-IN"/>
        </w:rPr>
        <w:t xml:space="preserve">, Autism </w:t>
      </w:r>
      <w:r w:rsidRPr="00556600">
        <w:rPr>
          <w:rFonts w:eastAsia="Times New Roman" w:cstheme="minorHAnsi"/>
          <w:color w:val="000000"/>
          <w:lang w:val="en-IN"/>
        </w:rPr>
        <w:t xml:space="preserve"> and Metabolic Syndrome. Formerly, Professor of Medicine at Delhi University, he has served </w:t>
      </w:r>
      <w:r>
        <w:rPr>
          <w:rFonts w:eastAsia="Times New Roman" w:cstheme="minorHAnsi"/>
          <w:color w:val="000000"/>
          <w:lang w:val="en-IN"/>
        </w:rPr>
        <w:t xml:space="preserve">on the </w:t>
      </w:r>
      <w:r w:rsidRPr="00556600">
        <w:rPr>
          <w:rFonts w:eastAsia="Times New Roman" w:cstheme="minorHAnsi"/>
          <w:color w:val="000000"/>
          <w:lang w:val="en-IN"/>
        </w:rPr>
        <w:t xml:space="preserve">Governing Council </w:t>
      </w:r>
      <w:r>
        <w:rPr>
          <w:rFonts w:eastAsia="Times New Roman" w:cstheme="minorHAnsi"/>
          <w:color w:val="000000"/>
          <w:lang w:val="en-IN"/>
        </w:rPr>
        <w:t xml:space="preserve">of </w:t>
      </w:r>
      <w:r w:rsidRPr="00556600">
        <w:rPr>
          <w:rFonts w:eastAsia="Times New Roman" w:cstheme="minorHAnsi"/>
          <w:color w:val="000000"/>
          <w:lang w:val="en-IN"/>
        </w:rPr>
        <w:t>Indian Society of Gastroenterology</w:t>
      </w:r>
      <w:r>
        <w:rPr>
          <w:rFonts w:eastAsia="Times New Roman" w:cstheme="minorHAnsi"/>
          <w:color w:val="000000"/>
          <w:lang w:val="en-IN"/>
        </w:rPr>
        <w:t xml:space="preserve"> </w:t>
      </w:r>
      <w:r w:rsidRPr="00556600">
        <w:rPr>
          <w:rFonts w:eastAsia="Times New Roman" w:cstheme="minorHAnsi"/>
          <w:color w:val="000000"/>
          <w:lang w:val="en-IN"/>
        </w:rPr>
        <w:t>and Society of GI Endoscopy of India</w:t>
      </w:r>
      <w:r>
        <w:rPr>
          <w:rFonts w:eastAsia="Times New Roman" w:cstheme="minorHAnsi"/>
          <w:color w:val="000000"/>
          <w:lang w:val="en-IN"/>
        </w:rPr>
        <w:t xml:space="preserve">. He </w:t>
      </w:r>
      <w:r w:rsidRPr="00556600">
        <w:rPr>
          <w:rFonts w:eastAsia="Times New Roman" w:cstheme="minorHAnsi"/>
          <w:color w:val="000000"/>
          <w:lang w:val="en-IN"/>
        </w:rPr>
        <w:t xml:space="preserve">has </w:t>
      </w:r>
      <w:r>
        <w:rPr>
          <w:rFonts w:eastAsia="Times New Roman" w:cstheme="minorHAnsi"/>
          <w:color w:val="000000"/>
          <w:lang w:val="en-IN"/>
        </w:rPr>
        <w:t>more than 10</w:t>
      </w:r>
      <w:r w:rsidRPr="00556600">
        <w:rPr>
          <w:rFonts w:eastAsia="Times New Roman" w:cstheme="minorHAnsi"/>
          <w:color w:val="000000"/>
          <w:lang w:val="en-IN"/>
        </w:rPr>
        <w:t>0 publications</w:t>
      </w:r>
      <w:r>
        <w:rPr>
          <w:rFonts w:eastAsia="Times New Roman" w:cstheme="minorHAnsi"/>
          <w:color w:val="000000"/>
          <w:lang w:val="en-IN"/>
        </w:rPr>
        <w:t xml:space="preserve"> and </w:t>
      </w:r>
      <w:r>
        <w:rPr>
          <w:rFonts w:eastAsia="Times New Roman" w:cstheme="minorHAnsi"/>
          <w:color w:val="333333"/>
          <w:shd w:val="clear" w:color="auto" w:fill="FFFFFF"/>
          <w:lang w:val="en-IN"/>
        </w:rPr>
        <w:t>is</w:t>
      </w:r>
      <w:r w:rsidRPr="00556600">
        <w:rPr>
          <w:rFonts w:eastAsia="Times New Roman" w:cstheme="minorHAnsi"/>
          <w:color w:val="333333"/>
          <w:shd w:val="clear" w:color="auto" w:fill="FFFFFF"/>
          <w:lang w:val="en-IN"/>
        </w:rPr>
        <w:t xml:space="preserve"> involved in undergraduate and postgraduate teaching </w:t>
      </w:r>
      <w:r>
        <w:rPr>
          <w:rFonts w:eastAsia="Times New Roman" w:cstheme="minorHAnsi"/>
          <w:color w:val="333333"/>
          <w:shd w:val="clear" w:color="auto" w:fill="FFFFFF"/>
          <w:lang w:val="en-IN"/>
        </w:rPr>
        <w:t>for over 30 years.</w:t>
      </w:r>
    </w:p>
    <w:p w14:paraId="55EA0DBC" w14:textId="2E9094A0" w:rsidR="000B355F" w:rsidRDefault="000B355F" w:rsidP="000B355F">
      <w:pPr>
        <w:ind w:firstLine="720"/>
        <w:jc w:val="both"/>
        <w:rPr>
          <w:color w:val="333333"/>
          <w:shd w:val="clear" w:color="auto" w:fill="FFFFFF"/>
          <w:lang w:val="en-IN"/>
        </w:rPr>
      </w:pPr>
      <w:r>
        <w:rPr>
          <w:color w:val="333333"/>
          <w:shd w:val="clear" w:color="auto" w:fill="FFFFFF"/>
          <w:lang w:val="en-IN"/>
        </w:rPr>
        <w:t>Dr Seth</w:t>
      </w:r>
      <w:r>
        <w:rPr>
          <w:color w:val="333333"/>
          <w:shd w:val="clear" w:color="auto" w:fill="FFFFFF"/>
          <w:lang w:val="en-IN"/>
        </w:rPr>
        <w:t xml:space="preserve"> </w:t>
      </w:r>
      <w:r>
        <w:rPr>
          <w:color w:val="333333"/>
          <w:shd w:val="clear" w:color="auto" w:fill="FFFFFF"/>
          <w:lang w:val="en-IN"/>
        </w:rPr>
        <w:t>was awarded the ‘</w:t>
      </w:r>
      <w:proofErr w:type="spellStart"/>
      <w:r w:rsidRPr="005B7D01">
        <w:rPr>
          <w:color w:val="333333"/>
          <w:shd w:val="clear" w:color="auto" w:fill="FFFFFF"/>
          <w:lang w:val="en-IN"/>
        </w:rPr>
        <w:t>Vishis</w:t>
      </w:r>
      <w:r>
        <w:rPr>
          <w:color w:val="333333"/>
          <w:shd w:val="clear" w:color="auto" w:fill="FFFFFF"/>
          <w:lang w:val="en-IN"/>
        </w:rPr>
        <w:t>h</w:t>
      </w:r>
      <w:r w:rsidRPr="005B7D01">
        <w:rPr>
          <w:color w:val="333333"/>
          <w:shd w:val="clear" w:color="auto" w:fill="FFFFFF"/>
          <w:lang w:val="en-IN"/>
        </w:rPr>
        <w:t>t</w:t>
      </w:r>
      <w:proofErr w:type="spellEnd"/>
      <w:r w:rsidRPr="005B7D01">
        <w:rPr>
          <w:color w:val="333333"/>
          <w:shd w:val="clear" w:color="auto" w:fill="FFFFFF"/>
          <w:lang w:val="en-IN"/>
        </w:rPr>
        <w:t xml:space="preserve"> Seva Medal</w:t>
      </w:r>
      <w:r>
        <w:rPr>
          <w:color w:val="333333"/>
          <w:shd w:val="clear" w:color="auto" w:fill="FFFFFF"/>
          <w:lang w:val="en-IN"/>
        </w:rPr>
        <w:t xml:space="preserve">’ for distinguished service </w:t>
      </w:r>
      <w:r w:rsidRPr="005B7D01">
        <w:rPr>
          <w:color w:val="333333"/>
          <w:shd w:val="clear" w:color="auto" w:fill="FFFFFF"/>
          <w:lang w:val="en-IN"/>
        </w:rPr>
        <w:t>b</w:t>
      </w:r>
      <w:r>
        <w:rPr>
          <w:color w:val="333333"/>
          <w:shd w:val="clear" w:color="auto" w:fill="FFFFFF"/>
          <w:lang w:val="en-IN"/>
        </w:rPr>
        <w:t>y the President of India</w:t>
      </w:r>
      <w:r>
        <w:rPr>
          <w:color w:val="333333"/>
          <w:shd w:val="clear" w:color="auto" w:fill="FFFFFF"/>
          <w:lang w:val="en-IN"/>
        </w:rPr>
        <w:t>.</w:t>
      </w:r>
    </w:p>
    <w:p w14:paraId="585D3C75" w14:textId="77777777" w:rsidR="000B355F" w:rsidRDefault="000B355F" w:rsidP="000B355F">
      <w:pPr>
        <w:ind w:firstLine="720"/>
        <w:jc w:val="both"/>
      </w:pPr>
    </w:p>
    <w:p w14:paraId="0D68F0E0" w14:textId="77777777" w:rsidR="009D0E9F" w:rsidRDefault="009D0E9F" w:rsidP="009D0E9F">
      <w:pPr>
        <w:ind w:firstLine="720"/>
        <w:jc w:val="both"/>
      </w:pPr>
    </w:p>
    <w:p w14:paraId="48C32FFE" w14:textId="77777777" w:rsidR="00F33416" w:rsidRPr="00E2717F" w:rsidRDefault="00F33416" w:rsidP="00E2717F">
      <w:pPr>
        <w:spacing w:line="360" w:lineRule="auto"/>
        <w:jc w:val="both"/>
      </w:pPr>
    </w:p>
    <w:sectPr w:rsidR="00F33416" w:rsidRPr="00E2717F" w:rsidSect="008323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17803"/>
    <w:multiLevelType w:val="hybridMultilevel"/>
    <w:tmpl w:val="62E0AFA2"/>
    <w:lvl w:ilvl="0" w:tplc="882CA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435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AD6"/>
    <w:rsid w:val="000B355F"/>
    <w:rsid w:val="001C526D"/>
    <w:rsid w:val="00350AEF"/>
    <w:rsid w:val="00351A4B"/>
    <w:rsid w:val="003D584F"/>
    <w:rsid w:val="004F739C"/>
    <w:rsid w:val="005E174D"/>
    <w:rsid w:val="00773C56"/>
    <w:rsid w:val="00832313"/>
    <w:rsid w:val="00861ADF"/>
    <w:rsid w:val="00992AD6"/>
    <w:rsid w:val="009D0E9F"/>
    <w:rsid w:val="00E2717F"/>
    <w:rsid w:val="00F33416"/>
    <w:rsid w:val="00F6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BA56A0"/>
  <w14:defaultImageDpi w14:val="300"/>
  <w15:docId w15:val="{241CEB3B-7751-CF4E-A819-B242B7BD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AD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55F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338</Words>
  <Characters>1931</Characters>
  <Application>Microsoft Office Word</Application>
  <DocSecurity>0</DocSecurity>
  <Lines>16</Lines>
  <Paragraphs>4</Paragraphs>
  <ScaleCrop>false</ScaleCrop>
  <Company>akseth2003@yahoo.com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Avnish  Seth</dc:creator>
  <cp:keywords/>
  <dc:description/>
  <cp:lastModifiedBy>akseth2003@yahoo.com</cp:lastModifiedBy>
  <cp:revision>5</cp:revision>
  <dcterms:created xsi:type="dcterms:W3CDTF">2014-03-04T01:28:00Z</dcterms:created>
  <dcterms:modified xsi:type="dcterms:W3CDTF">2024-03-17T02:39:00Z</dcterms:modified>
</cp:coreProperties>
</file>