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33B9" w14:textId="14B59F93" w:rsidR="00274E57" w:rsidRDefault="00DB0BE5" w:rsidP="009D1792">
      <w:pPr>
        <w:bidi w:val="0"/>
      </w:pPr>
      <w:r>
        <w:rPr>
          <w:noProof/>
        </w:rPr>
        <w:drawing>
          <wp:inline distT="0" distB="0" distL="0" distR="0" wp14:anchorId="30C6042C" wp14:editId="6CB14001">
            <wp:extent cx="1844040" cy="23850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8156" r="4878" b="32839"/>
                    <a:stretch/>
                  </pic:blipFill>
                  <pic:spPr bwMode="auto">
                    <a:xfrm>
                      <a:off x="0" y="0"/>
                      <a:ext cx="184404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3BE8F" w14:textId="77777777" w:rsidR="004E7BB1" w:rsidRDefault="009D1792" w:rsidP="00A4613B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7152F">
        <w:rPr>
          <w:rFonts w:asciiTheme="majorBidi" w:hAnsiTheme="majorBidi" w:cstheme="majorBidi"/>
          <w:b/>
          <w:bCs/>
          <w:sz w:val="28"/>
          <w:szCs w:val="28"/>
        </w:rPr>
        <w:t>Prof</w:t>
      </w:r>
      <w:r w:rsidR="00A4613B" w:rsidRPr="00C7152F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7152F">
        <w:rPr>
          <w:rFonts w:asciiTheme="majorBidi" w:hAnsiTheme="majorBidi" w:cstheme="majorBidi"/>
          <w:b/>
          <w:bCs/>
          <w:sz w:val="28"/>
          <w:szCs w:val="28"/>
        </w:rPr>
        <w:t xml:space="preserve"> Hala </w:t>
      </w:r>
      <w:r w:rsidR="00475A39" w:rsidRPr="00C7152F">
        <w:rPr>
          <w:rFonts w:asciiTheme="majorBidi" w:hAnsiTheme="majorBidi" w:cstheme="majorBidi"/>
          <w:b/>
          <w:bCs/>
          <w:sz w:val="28"/>
          <w:szCs w:val="28"/>
        </w:rPr>
        <w:t xml:space="preserve">WANNOUS </w:t>
      </w:r>
    </w:p>
    <w:p w14:paraId="2F90033F" w14:textId="6696A841" w:rsidR="009D1792" w:rsidRPr="00C7152F" w:rsidRDefault="004E7BB1" w:rsidP="004E7BB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E7BB1">
        <w:rPr>
          <w:rFonts w:asciiTheme="majorBidi" w:hAnsiTheme="majorBidi" w:cstheme="majorBidi"/>
          <w:sz w:val="28"/>
          <w:szCs w:val="28"/>
        </w:rPr>
        <w:t>Consultant</w:t>
      </w:r>
      <w:r w:rsidR="009D1792" w:rsidRPr="004E7BB1">
        <w:rPr>
          <w:rFonts w:asciiTheme="majorBidi" w:hAnsiTheme="majorBidi" w:cstheme="majorBidi"/>
          <w:sz w:val="28"/>
          <w:szCs w:val="28"/>
        </w:rPr>
        <w:t xml:space="preserve"> of P</w:t>
      </w:r>
      <w:r w:rsidR="009D1792" w:rsidRPr="00C7152F">
        <w:rPr>
          <w:rFonts w:asciiTheme="majorBidi" w:hAnsiTheme="majorBidi" w:cstheme="majorBidi"/>
          <w:sz w:val="28"/>
          <w:szCs w:val="28"/>
        </w:rPr>
        <w:t>ediatric Nephrology</w:t>
      </w:r>
      <w:r w:rsidR="00274EEF" w:rsidRPr="00C7152F">
        <w:rPr>
          <w:rFonts w:asciiTheme="majorBidi" w:hAnsiTheme="majorBidi" w:cstheme="majorBidi"/>
          <w:sz w:val="28"/>
          <w:szCs w:val="28"/>
        </w:rPr>
        <w:t>.</w:t>
      </w:r>
      <w:r w:rsidR="009D1792" w:rsidRPr="00C7152F">
        <w:rPr>
          <w:rFonts w:asciiTheme="majorBidi" w:hAnsiTheme="majorBidi" w:cstheme="majorBidi"/>
          <w:sz w:val="28"/>
          <w:szCs w:val="28"/>
        </w:rPr>
        <w:t xml:space="preserve"> </w:t>
      </w:r>
    </w:p>
    <w:p w14:paraId="0B896B61" w14:textId="23F716FA" w:rsidR="00E24FC4" w:rsidRPr="00C7152F" w:rsidRDefault="006F0188" w:rsidP="006F018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52F">
        <w:rPr>
          <w:rFonts w:asciiTheme="majorBidi" w:hAnsiTheme="majorBidi" w:cstheme="majorBidi"/>
          <w:sz w:val="28"/>
          <w:szCs w:val="28"/>
        </w:rPr>
        <w:t>S</w:t>
      </w:r>
      <w:r w:rsidR="00E24FC4" w:rsidRPr="00C7152F">
        <w:rPr>
          <w:rFonts w:asciiTheme="majorBidi" w:hAnsiTheme="majorBidi" w:cstheme="majorBidi"/>
          <w:sz w:val="28"/>
          <w:szCs w:val="28"/>
        </w:rPr>
        <w:t>he obtained her</w:t>
      </w:r>
      <w:r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E24FC4" w:rsidRPr="00C7152F">
        <w:rPr>
          <w:rFonts w:asciiTheme="majorBidi" w:hAnsiTheme="majorBidi" w:cstheme="majorBidi"/>
          <w:sz w:val="28"/>
          <w:szCs w:val="28"/>
        </w:rPr>
        <w:t>Master Degree in Pediatrics from Damascus University,</w:t>
      </w:r>
      <w:r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E24FC4" w:rsidRPr="00C7152F">
        <w:rPr>
          <w:rFonts w:asciiTheme="majorBidi" w:hAnsiTheme="majorBidi" w:cstheme="majorBidi"/>
          <w:sz w:val="28"/>
          <w:szCs w:val="28"/>
        </w:rPr>
        <w:t>Children’s</w:t>
      </w:r>
      <w:r w:rsidR="00E24FC4" w:rsidRPr="00C7152F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24FC4" w:rsidRPr="00C7152F">
        <w:rPr>
          <w:rFonts w:asciiTheme="majorBidi" w:hAnsiTheme="majorBidi" w:cs="Times New Roman" w:hint="cs"/>
          <w:sz w:val="28"/>
          <w:szCs w:val="28"/>
        </w:rPr>
        <w:t>University</w:t>
      </w:r>
      <w:r w:rsidR="00E24FC4" w:rsidRPr="00C7152F">
        <w:rPr>
          <w:rFonts w:asciiTheme="majorBidi" w:hAnsiTheme="majorBidi" w:cstheme="majorBidi"/>
          <w:sz w:val="28"/>
          <w:szCs w:val="28"/>
        </w:rPr>
        <w:t xml:space="preserve"> Hospital, Damascus, Syria</w:t>
      </w:r>
      <w:r w:rsidRPr="00C7152F">
        <w:rPr>
          <w:rFonts w:asciiTheme="majorBidi" w:hAnsiTheme="majorBidi" w:cstheme="majorBidi"/>
          <w:sz w:val="28"/>
          <w:szCs w:val="28"/>
        </w:rPr>
        <w:t xml:space="preserve">, </w:t>
      </w:r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>AFSA</w:t>
      </w:r>
      <w:r w:rsidR="00E24FC4" w:rsidRPr="00C7152F">
        <w:rPr>
          <w:rFonts w:asciiTheme="majorBidi" w:hAnsiTheme="majorBidi" w:cstheme="majorBidi"/>
          <w:sz w:val="28"/>
          <w:szCs w:val="28"/>
        </w:rPr>
        <w:t xml:space="preserve"> (Attestation de Formation </w:t>
      </w:r>
      <w:proofErr w:type="spellStart"/>
      <w:r w:rsidR="00E24FC4" w:rsidRPr="00C7152F">
        <w:rPr>
          <w:rFonts w:asciiTheme="majorBidi" w:hAnsiTheme="majorBidi" w:cstheme="majorBidi"/>
          <w:sz w:val="28"/>
          <w:szCs w:val="28"/>
        </w:rPr>
        <w:t>Specialisee</w:t>
      </w:r>
      <w:proofErr w:type="spellEnd"/>
      <w:r w:rsidR="00E24FC4" w:rsidRPr="00C715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24FC4" w:rsidRPr="00C7152F">
        <w:rPr>
          <w:rFonts w:asciiTheme="majorBidi" w:hAnsiTheme="majorBidi" w:cstheme="majorBidi"/>
          <w:sz w:val="28"/>
          <w:szCs w:val="28"/>
        </w:rPr>
        <w:t>Approfondie</w:t>
      </w:r>
      <w:proofErr w:type="spellEnd"/>
      <w:r w:rsidR="00E24FC4" w:rsidRPr="00C7152F">
        <w:rPr>
          <w:rFonts w:asciiTheme="majorBidi" w:hAnsiTheme="majorBidi" w:cstheme="majorBidi"/>
          <w:sz w:val="28"/>
          <w:szCs w:val="28"/>
        </w:rPr>
        <w:t>) in Pediatrics</w:t>
      </w:r>
      <w:r w:rsidRPr="00C7152F">
        <w:rPr>
          <w:rFonts w:asciiTheme="majorBidi" w:hAnsiTheme="majorBidi" w:cs="Times New Roman"/>
          <w:sz w:val="28"/>
          <w:szCs w:val="28"/>
        </w:rPr>
        <w:t xml:space="preserve"> from</w:t>
      </w:r>
      <w:r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 xml:space="preserve">Denis Diderot </w:t>
      </w:r>
      <w:bookmarkStart w:id="0" w:name="_Hlk154413939"/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>–</w:t>
      </w:r>
      <w:bookmarkEnd w:id="0"/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 xml:space="preserve"> Paris 7 University, Paris, France</w:t>
      </w:r>
      <w:r w:rsidRPr="00C7152F">
        <w:rPr>
          <w:rFonts w:asciiTheme="majorBidi" w:hAnsiTheme="majorBidi" w:cstheme="majorBidi"/>
          <w:sz w:val="28"/>
          <w:szCs w:val="28"/>
        </w:rPr>
        <w:t xml:space="preserve">, and </w:t>
      </w:r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>DIU</w:t>
      </w:r>
      <w:r w:rsidR="00E24FC4" w:rsidRPr="00C7152F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E24FC4" w:rsidRPr="00C7152F">
        <w:rPr>
          <w:rFonts w:asciiTheme="majorBidi" w:hAnsiTheme="majorBidi" w:cstheme="majorBidi"/>
          <w:sz w:val="28"/>
          <w:szCs w:val="28"/>
        </w:rPr>
        <w:t>Diplome</w:t>
      </w:r>
      <w:proofErr w:type="spellEnd"/>
      <w:r w:rsidR="00E24FC4" w:rsidRPr="00C7152F">
        <w:rPr>
          <w:rFonts w:asciiTheme="majorBidi" w:hAnsiTheme="majorBidi" w:cstheme="majorBidi"/>
          <w:sz w:val="28"/>
          <w:szCs w:val="28"/>
        </w:rPr>
        <w:t xml:space="preserve"> Inter-</w:t>
      </w:r>
      <w:proofErr w:type="spellStart"/>
      <w:r w:rsidR="00E24FC4" w:rsidRPr="00C7152F">
        <w:rPr>
          <w:rFonts w:asciiTheme="majorBidi" w:hAnsiTheme="majorBidi" w:cstheme="majorBidi"/>
          <w:sz w:val="28"/>
          <w:szCs w:val="28"/>
        </w:rPr>
        <w:t>Universitaire</w:t>
      </w:r>
      <w:proofErr w:type="spellEnd"/>
      <w:r w:rsidR="00E24FC4" w:rsidRPr="00C7152F">
        <w:rPr>
          <w:rFonts w:asciiTheme="majorBidi" w:hAnsiTheme="majorBidi" w:cstheme="majorBidi"/>
          <w:sz w:val="28"/>
          <w:szCs w:val="28"/>
        </w:rPr>
        <w:t>) in Pediatric Nephrology</w:t>
      </w:r>
      <w:r w:rsidRPr="00C7152F">
        <w:rPr>
          <w:rFonts w:asciiTheme="majorBidi" w:hAnsiTheme="majorBidi" w:cs="Times New Roman"/>
          <w:sz w:val="28"/>
          <w:szCs w:val="28"/>
        </w:rPr>
        <w:t xml:space="preserve"> from</w:t>
      </w:r>
      <w:r w:rsidR="00E24FC4"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 xml:space="preserve">Rene Descartes </w:t>
      </w:r>
      <w:r w:rsidR="007E50DF" w:rsidRPr="00C7152F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="00E24FC4" w:rsidRPr="00C7152F">
        <w:rPr>
          <w:rFonts w:asciiTheme="majorBidi" w:hAnsiTheme="majorBidi" w:cstheme="majorBidi"/>
          <w:b/>
          <w:bCs/>
          <w:sz w:val="28"/>
          <w:szCs w:val="28"/>
        </w:rPr>
        <w:t xml:space="preserve"> Paris 5 University, Paris, France</w:t>
      </w:r>
      <w:r w:rsidR="001F77D2" w:rsidRPr="00C7152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1C839B9A" w14:textId="5D686C62" w:rsidR="00F8435D" w:rsidRPr="00C7152F" w:rsidRDefault="001F77D2" w:rsidP="00E156C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52F">
        <w:rPr>
          <w:rFonts w:asciiTheme="majorBidi" w:hAnsiTheme="majorBidi" w:cstheme="majorBidi"/>
          <w:sz w:val="28"/>
          <w:szCs w:val="28"/>
        </w:rPr>
        <w:t xml:space="preserve">Prof. </w:t>
      </w:r>
      <w:r w:rsidR="00F8435D" w:rsidRPr="00C7152F">
        <w:rPr>
          <w:rFonts w:asciiTheme="majorBidi" w:hAnsiTheme="majorBidi" w:cstheme="majorBidi"/>
          <w:sz w:val="28"/>
          <w:szCs w:val="28"/>
        </w:rPr>
        <w:t xml:space="preserve">WANNOUS is currently Head of the Department of Pediatric Nephrology, Hemodialysis, and Kidney Transplantation </w:t>
      </w:r>
      <w:r w:rsidR="00F91F40" w:rsidRPr="00C7152F">
        <w:rPr>
          <w:rFonts w:asciiTheme="majorBidi" w:hAnsiTheme="majorBidi" w:cstheme="majorBidi"/>
          <w:sz w:val="28"/>
          <w:szCs w:val="28"/>
        </w:rPr>
        <w:t>at</w:t>
      </w:r>
      <w:r w:rsidR="00F8435D" w:rsidRPr="00C7152F">
        <w:rPr>
          <w:rFonts w:asciiTheme="majorBidi" w:hAnsiTheme="majorBidi" w:cstheme="majorBidi"/>
          <w:sz w:val="28"/>
          <w:szCs w:val="28"/>
        </w:rPr>
        <w:t xml:space="preserve"> Children’s University Hospital in </w:t>
      </w:r>
      <w:r w:rsidR="00E156C3" w:rsidRPr="00C7152F">
        <w:rPr>
          <w:rFonts w:asciiTheme="majorBidi" w:hAnsiTheme="majorBidi" w:cstheme="majorBidi"/>
          <w:sz w:val="28"/>
          <w:szCs w:val="28"/>
        </w:rPr>
        <w:t>Damascus</w:t>
      </w:r>
      <w:r w:rsidR="007E50DF" w:rsidRPr="00C7152F">
        <w:rPr>
          <w:rFonts w:asciiTheme="majorBidi" w:hAnsiTheme="majorBidi" w:cstheme="majorBidi"/>
          <w:sz w:val="28"/>
          <w:szCs w:val="28"/>
        </w:rPr>
        <w:t>,</w:t>
      </w:r>
      <w:r w:rsidR="00E156C3"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7C0FB1">
        <w:rPr>
          <w:rFonts w:asciiTheme="majorBidi" w:hAnsiTheme="majorBidi" w:cstheme="majorBidi"/>
          <w:sz w:val="28"/>
          <w:szCs w:val="28"/>
        </w:rPr>
        <w:t>Professor</w:t>
      </w:r>
      <w:r w:rsidR="00F8435D" w:rsidRPr="00C7152F">
        <w:rPr>
          <w:rFonts w:asciiTheme="majorBidi" w:hAnsiTheme="majorBidi" w:cstheme="majorBidi"/>
          <w:sz w:val="28"/>
          <w:szCs w:val="28"/>
        </w:rPr>
        <w:t>-Faculty Member in Faculty of Medicine</w:t>
      </w:r>
      <w:r w:rsidR="00E156C3"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7E50DF" w:rsidRPr="00C7152F">
        <w:rPr>
          <w:rFonts w:asciiTheme="majorBidi" w:hAnsiTheme="majorBidi" w:cstheme="majorBidi"/>
          <w:sz w:val="28"/>
          <w:szCs w:val="28"/>
        </w:rPr>
        <w:t>–</w:t>
      </w:r>
      <w:r w:rsidR="00E156C3" w:rsidRPr="00C7152F">
        <w:rPr>
          <w:rFonts w:asciiTheme="majorBidi" w:hAnsiTheme="majorBidi" w:cstheme="majorBidi"/>
          <w:sz w:val="28"/>
          <w:szCs w:val="28"/>
        </w:rPr>
        <w:t xml:space="preserve"> </w:t>
      </w:r>
      <w:r w:rsidR="00F8435D" w:rsidRPr="00C7152F">
        <w:rPr>
          <w:rFonts w:asciiTheme="majorBidi" w:hAnsiTheme="majorBidi" w:cstheme="majorBidi"/>
          <w:sz w:val="28"/>
          <w:szCs w:val="28"/>
        </w:rPr>
        <w:t>Damascus University</w:t>
      </w:r>
      <w:r w:rsidR="007E50DF" w:rsidRPr="00C7152F">
        <w:rPr>
          <w:rFonts w:asciiTheme="majorBidi" w:hAnsiTheme="majorBidi" w:cstheme="majorBidi"/>
          <w:sz w:val="28"/>
          <w:szCs w:val="28"/>
        </w:rPr>
        <w:t>.</w:t>
      </w:r>
    </w:p>
    <w:p w14:paraId="177DCF9D" w14:textId="2EB1E3B4" w:rsidR="001F77D2" w:rsidRPr="00C7152F" w:rsidRDefault="00A4613B" w:rsidP="00A4613B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52F">
        <w:rPr>
          <w:rFonts w:asciiTheme="majorBidi" w:hAnsiTheme="majorBidi" w:cstheme="majorBidi"/>
          <w:sz w:val="28"/>
          <w:szCs w:val="28"/>
        </w:rPr>
        <w:t>She is the chairperson of the scientific committee of the Syrian Society of Nephrology and Hypertension</w:t>
      </w:r>
      <w:r w:rsidRPr="00C7152F">
        <w:rPr>
          <w:rFonts w:asciiTheme="majorBidi" w:hAnsiTheme="majorBidi" w:cs="Times New Roman"/>
          <w:sz w:val="28"/>
          <w:szCs w:val="28"/>
        </w:rPr>
        <w:t xml:space="preserve">, and the </w:t>
      </w:r>
      <w:r w:rsidRPr="00C7152F">
        <w:rPr>
          <w:rFonts w:asciiTheme="majorBidi" w:hAnsiTheme="majorBidi" w:cstheme="majorBidi"/>
          <w:sz w:val="28"/>
          <w:szCs w:val="28"/>
        </w:rPr>
        <w:t>representative of the Syrian Society of Nephrology and Hypertension at the Middle East Regional Board of the International Society of Nephrology (ISN).</w:t>
      </w:r>
    </w:p>
    <w:p w14:paraId="02A461F8" w14:textId="76BDC147" w:rsidR="00F8435D" w:rsidRPr="00C7152F" w:rsidRDefault="00F8435D" w:rsidP="00A4613B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52F">
        <w:rPr>
          <w:rFonts w:asciiTheme="majorBidi" w:hAnsiTheme="majorBidi" w:cstheme="majorBidi"/>
          <w:sz w:val="28"/>
          <w:szCs w:val="28"/>
        </w:rPr>
        <w:t>Prof. WANNOUS is a speaker at national and international meetings.</w:t>
      </w:r>
    </w:p>
    <w:p w14:paraId="340E4E94" w14:textId="769E4803" w:rsidR="009D1792" w:rsidRPr="00C7152F" w:rsidRDefault="00F8435D" w:rsidP="00A4613B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C7152F">
        <w:rPr>
          <w:rFonts w:asciiTheme="majorBidi" w:hAnsiTheme="majorBidi" w:cstheme="majorBidi"/>
          <w:sz w:val="28"/>
          <w:szCs w:val="28"/>
        </w:rPr>
        <w:t xml:space="preserve">She has also published articles in the field of pediatric nephrology in peer-reviewed journals. </w:t>
      </w:r>
    </w:p>
    <w:sectPr w:rsidR="009D1792" w:rsidRPr="00C7152F" w:rsidSect="00DB0BE5">
      <w:pgSz w:w="11906" w:h="16838"/>
      <w:pgMar w:top="1440" w:right="108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12"/>
    <w:rsid w:val="000C7031"/>
    <w:rsid w:val="001F77D2"/>
    <w:rsid w:val="00274E57"/>
    <w:rsid w:val="00274EEF"/>
    <w:rsid w:val="00475A39"/>
    <w:rsid w:val="004E7BB1"/>
    <w:rsid w:val="005B3712"/>
    <w:rsid w:val="006F0188"/>
    <w:rsid w:val="007C0FB1"/>
    <w:rsid w:val="007E3CD8"/>
    <w:rsid w:val="007E50DF"/>
    <w:rsid w:val="008B2D80"/>
    <w:rsid w:val="009D1792"/>
    <w:rsid w:val="00A4613B"/>
    <w:rsid w:val="00C7152F"/>
    <w:rsid w:val="00DB0BE5"/>
    <w:rsid w:val="00E156C3"/>
    <w:rsid w:val="00E24FC4"/>
    <w:rsid w:val="00E468BB"/>
    <w:rsid w:val="00F8435D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43A2"/>
  <w15:chartTrackingRefBased/>
  <w15:docId w15:val="{15D983A0-204D-4027-B7F3-3ED6758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wannous</dc:creator>
  <cp:keywords/>
  <dc:description/>
  <cp:lastModifiedBy>hala wannous</cp:lastModifiedBy>
  <cp:revision>17</cp:revision>
  <dcterms:created xsi:type="dcterms:W3CDTF">2023-05-18T16:01:00Z</dcterms:created>
  <dcterms:modified xsi:type="dcterms:W3CDTF">2024-09-02T13:37:00Z</dcterms:modified>
</cp:coreProperties>
</file>