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5B69" w14:textId="78A697B4" w:rsidR="00E558AA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>Professor /Mohamed Hany Hafez</w:t>
      </w:r>
      <w:r w:rsidR="00791C08">
        <w:rPr>
          <w:noProof/>
        </w:rPr>
        <w:drawing>
          <wp:inline distT="0" distB="0" distL="0" distR="0" wp14:anchorId="320D6717" wp14:editId="6F6C3443">
            <wp:extent cx="1145673" cy="973455"/>
            <wp:effectExtent l="0" t="0" r="0" b="0"/>
            <wp:docPr id="1356742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28" cy="9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C7C1A" w14:textId="0C8C60A3" w:rsidR="00E558AA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 xml:space="preserve">• Graduated 1979 Cairo </w:t>
      </w:r>
      <w:proofErr w:type="spellStart"/>
      <w:proofErr w:type="gramStart"/>
      <w:r w:rsidRPr="00E558AA">
        <w:rPr>
          <w:b/>
          <w:bCs/>
        </w:rPr>
        <w:t>University.Training</w:t>
      </w:r>
      <w:proofErr w:type="spellEnd"/>
      <w:r w:rsidRPr="00E558AA">
        <w:rPr>
          <w:b/>
          <w:bCs/>
        </w:rPr>
        <w:t xml:space="preserve">  in</w:t>
      </w:r>
      <w:proofErr w:type="gramEnd"/>
      <w:r w:rsidRPr="00E558AA">
        <w:rPr>
          <w:b/>
          <w:bCs/>
        </w:rPr>
        <w:t xml:space="preserve"> Nephrology,  </w:t>
      </w:r>
      <w:proofErr w:type="spellStart"/>
      <w:r w:rsidRPr="00E558AA">
        <w:rPr>
          <w:b/>
          <w:bCs/>
        </w:rPr>
        <w:t>Necker,Paris</w:t>
      </w:r>
      <w:proofErr w:type="spellEnd"/>
      <w:r w:rsidRPr="00E558AA">
        <w:rPr>
          <w:b/>
          <w:bCs/>
        </w:rPr>
        <w:t xml:space="preserve"> 1992--Boston USA 1998 --Spain 2014 and 2017 -Emeritus  Professor of Medicine and Nephrology –Cairo University Egypt from 2015 till now.</w:t>
      </w:r>
      <w:r w:rsidR="003F5117">
        <w:rPr>
          <w:b/>
          <w:bCs/>
        </w:rPr>
        <w:t xml:space="preserve"> </w:t>
      </w:r>
      <w:r w:rsidRPr="00E558AA">
        <w:rPr>
          <w:b/>
          <w:bCs/>
        </w:rPr>
        <w:t xml:space="preserve">Supervised numerous masters and doctorate theses in nephrology in </w:t>
      </w:r>
      <w:proofErr w:type="spellStart"/>
      <w:r w:rsidRPr="00E558AA">
        <w:rPr>
          <w:b/>
          <w:bCs/>
        </w:rPr>
        <w:t>Egypt.External</w:t>
      </w:r>
      <w:proofErr w:type="spellEnd"/>
      <w:r w:rsidRPr="00E558AA">
        <w:rPr>
          <w:b/>
          <w:bCs/>
        </w:rPr>
        <w:t xml:space="preserve"> Examiner in Many Nephrology Examination for Boards in Middle East and Africa (</w:t>
      </w:r>
      <w:proofErr w:type="spellStart"/>
      <w:r w:rsidRPr="00E558AA">
        <w:rPr>
          <w:b/>
          <w:bCs/>
        </w:rPr>
        <w:t>eg</w:t>
      </w:r>
      <w:proofErr w:type="spellEnd"/>
      <w:r w:rsidRPr="00E558AA">
        <w:rPr>
          <w:b/>
          <w:bCs/>
        </w:rPr>
        <w:t xml:space="preserve"> Jordan, Iraq ,Sudan and Ethiopia) -Received many national and international awards in education, including the Global Kidney Academy in 2011 </w:t>
      </w:r>
    </w:p>
    <w:p w14:paraId="4A01BDCC" w14:textId="77777777" w:rsidR="00E558AA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>•</w:t>
      </w:r>
      <w:r w:rsidRPr="00E558AA">
        <w:rPr>
          <w:b/>
          <w:bCs/>
        </w:rPr>
        <w:tab/>
        <w:t>Past President Egyptian Society 0f Nephrology &amp; Transplantation (ESNT)2018-21</w:t>
      </w:r>
    </w:p>
    <w:p w14:paraId="3FDB1878" w14:textId="09CDF56E" w:rsidR="00E558AA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>•</w:t>
      </w:r>
      <w:r w:rsidRPr="00E558AA">
        <w:rPr>
          <w:b/>
          <w:bCs/>
        </w:rPr>
        <w:tab/>
        <w:t xml:space="preserve">Chief of nephrology Councils of Egyptian and Arab boards -Regional Councilor DICG </w:t>
      </w:r>
    </w:p>
    <w:p w14:paraId="534699DF" w14:textId="77777777" w:rsidR="00E558AA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>•</w:t>
      </w:r>
      <w:r w:rsidRPr="00E558AA">
        <w:rPr>
          <w:b/>
          <w:bCs/>
        </w:rPr>
        <w:tab/>
        <w:t xml:space="preserve">Secretary General </w:t>
      </w:r>
      <w:proofErr w:type="gramStart"/>
      <w:r w:rsidRPr="00E558AA">
        <w:rPr>
          <w:b/>
          <w:bCs/>
        </w:rPr>
        <w:t>of  Middle</w:t>
      </w:r>
      <w:proofErr w:type="gramEnd"/>
      <w:r w:rsidRPr="00E558AA">
        <w:rPr>
          <w:b/>
          <w:bCs/>
        </w:rPr>
        <w:t xml:space="preserve"> East Society of Organ transplantation ( MESOT )</w:t>
      </w:r>
    </w:p>
    <w:p w14:paraId="6AF1C2D0" w14:textId="3D4D3AC8" w:rsidR="00A87D91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>•</w:t>
      </w:r>
      <w:r w:rsidRPr="00E558AA">
        <w:rPr>
          <w:b/>
          <w:bCs/>
        </w:rPr>
        <w:tab/>
      </w:r>
      <w:proofErr w:type="gramStart"/>
      <w:r w:rsidRPr="00E558AA">
        <w:rPr>
          <w:b/>
          <w:bCs/>
        </w:rPr>
        <w:t>President  Of</w:t>
      </w:r>
      <w:proofErr w:type="gramEnd"/>
      <w:r w:rsidRPr="00E558AA">
        <w:rPr>
          <w:b/>
          <w:bCs/>
        </w:rPr>
        <w:t xml:space="preserve"> African Society of Nephrology  (AFRAN)</w:t>
      </w:r>
    </w:p>
    <w:sectPr w:rsidR="00A87D91" w:rsidRPr="00E5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97"/>
    <w:rsid w:val="003F5117"/>
    <w:rsid w:val="00791C08"/>
    <w:rsid w:val="00A87D91"/>
    <w:rsid w:val="00CA3697"/>
    <w:rsid w:val="00E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83B0"/>
  <w15:chartTrackingRefBased/>
  <w15:docId w15:val="{626D95DE-0098-422F-80CC-E40F2FA6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 Hafez</dc:creator>
  <cp:keywords/>
  <dc:description/>
  <cp:lastModifiedBy>Hany Hafez</cp:lastModifiedBy>
  <cp:revision>4</cp:revision>
  <dcterms:created xsi:type="dcterms:W3CDTF">2023-10-15T05:54:00Z</dcterms:created>
  <dcterms:modified xsi:type="dcterms:W3CDTF">2024-02-09T20:28:00Z</dcterms:modified>
</cp:coreProperties>
</file>