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019" w:rsidRDefault="00E66019"/>
    <w:p w:rsidR="00040A42" w:rsidRDefault="00040A42"/>
    <w:p w:rsidR="006F6471" w:rsidRDefault="00092AAB" w:rsidP="00092AAB">
      <w:pPr>
        <w:pStyle w:val="hstyle0"/>
        <w:widowControl w:val="0"/>
        <w:autoSpaceDE w:val="0"/>
        <w:snapToGrid w:val="0"/>
        <w:spacing w:line="240" w:lineRule="auto"/>
        <w:jc w:val="right"/>
      </w:pPr>
      <w:r>
        <w:rPr>
          <w:rFonts w:hint="eastAsia"/>
        </w:rPr>
        <w:t>20</w:t>
      </w:r>
      <w:r w:rsidR="00294763">
        <w:t>2</w:t>
      </w:r>
      <w:r w:rsidR="005D39BF">
        <w:t>2</w:t>
      </w:r>
      <w:r>
        <w:rPr>
          <w:rFonts w:hint="eastAsia"/>
        </w:rPr>
        <w:t>-</w:t>
      </w:r>
      <w:r w:rsidR="005D39BF">
        <w:t>09</w:t>
      </w:r>
      <w:r w:rsidR="002809D4">
        <w:t>-</w:t>
      </w:r>
      <w:r w:rsidR="006A3528">
        <w:t>0</w:t>
      </w:r>
      <w:r w:rsidR="005D39BF">
        <w:t>7</w:t>
      </w:r>
    </w:p>
    <w:p w:rsidR="006F6471" w:rsidRDefault="006F6471" w:rsidP="006F6471">
      <w:pPr>
        <w:pStyle w:val="hstyle0"/>
        <w:widowControl w:val="0"/>
        <w:autoSpaceDE w:val="0"/>
        <w:snapToGrid w:val="0"/>
        <w:spacing w:line="240" w:lineRule="auto"/>
        <w:jc w:val="center"/>
      </w:pPr>
      <w:bookmarkStart w:id="0" w:name="_GoBack"/>
      <w:bookmarkEnd w:id="0"/>
      <w:r>
        <w:rPr>
          <w:rFonts w:ascii="Times New Roman" w:eastAsia="한컴돋움" w:hAnsi="Times New Roman" w:cs="Times New Roman"/>
          <w:b/>
          <w:bCs/>
          <w:sz w:val="28"/>
          <w:szCs w:val="28"/>
          <w:u w:val="single" w:color="000000"/>
          <w:shd w:val="clear" w:color="auto" w:fill="FFFFFF"/>
        </w:rPr>
        <w:t>CURRICULUM VITAE</w:t>
      </w:r>
    </w:p>
    <w:p w:rsidR="006F6471" w:rsidRDefault="006F6471" w:rsidP="006F6471">
      <w:pPr>
        <w:pStyle w:val="hstyle0"/>
        <w:widowControl w:val="0"/>
        <w:autoSpaceDE w:val="0"/>
        <w:snapToGrid w:val="0"/>
        <w:spacing w:line="240" w:lineRule="auto"/>
        <w:jc w:val="left"/>
      </w:pPr>
    </w:p>
    <w:p w:rsidR="006F6471" w:rsidRDefault="006F6471" w:rsidP="006F6471">
      <w:pPr>
        <w:pStyle w:val="hstyle0"/>
        <w:widowControl w:val="0"/>
        <w:autoSpaceDE w:val="0"/>
        <w:snapToGrid w:val="0"/>
        <w:spacing w:line="240" w:lineRule="auto"/>
        <w:jc w:val="left"/>
      </w:pPr>
    </w:p>
    <w:p w:rsidR="006F6471" w:rsidRDefault="006F6471" w:rsidP="006F6471">
      <w:pPr>
        <w:pStyle w:val="hstyle0"/>
        <w:widowControl w:val="0"/>
        <w:autoSpaceDE w:val="0"/>
        <w:snapToGrid w:val="0"/>
        <w:spacing w:line="240" w:lineRule="auto"/>
        <w:jc w:val="left"/>
      </w:pPr>
      <w:r>
        <w:rPr>
          <w:rFonts w:ascii="Times New Roman" w:eastAsia="명조" w:hAnsi="Times New Roman" w:cs="Times New Roman"/>
          <w:b/>
          <w:bCs/>
          <w:sz w:val="24"/>
          <w:szCs w:val="24"/>
          <w:shd w:val="clear" w:color="auto" w:fill="FFFFFF"/>
        </w:rPr>
        <w:t>PERSONAL INFORMATION</w:t>
      </w:r>
    </w:p>
    <w:p w:rsidR="006F6471" w:rsidRDefault="006F6471" w:rsidP="006F6471">
      <w:pPr>
        <w:pStyle w:val="hstyle0"/>
        <w:widowControl w:val="0"/>
        <w:autoSpaceDE w:val="0"/>
        <w:ind w:firstLine="5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line">
                  <wp:posOffset>20955</wp:posOffset>
                </wp:positionV>
                <wp:extent cx="5400040" cy="0"/>
                <wp:effectExtent l="8255" t="11430" r="11430" b="7620"/>
                <wp:wrapNone/>
                <wp:docPr id="8" name="직선 연결선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6B2E9" id="직선 연결선 8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.1pt,1.65pt" to="425.1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">
                <w10:wrap anchory="line"/>
              </v:line>
            </w:pict>
          </mc:Fallback>
        </mc:AlternateContent>
      </w:r>
    </w:p>
    <w:p w:rsidR="006F6471" w:rsidRDefault="005D39BF" w:rsidP="006F6471">
      <w:pPr>
        <w:pStyle w:val="hstyle0"/>
        <w:widowControl w:val="0"/>
        <w:autoSpaceDE w:val="0"/>
        <w:ind w:firstLine="500"/>
        <w:jc w:val="left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2.1pt;height:161.65pt">
            <v:imagedata r:id="rId7" o:title="03__소아외과 인경"/>
          </v:shape>
        </w:pict>
      </w:r>
    </w:p>
    <w:p w:rsidR="006F6471" w:rsidRDefault="006F6471" w:rsidP="006F6471">
      <w:pPr>
        <w:pStyle w:val="hstyle0"/>
        <w:widowControl w:val="0"/>
        <w:autoSpaceDE w:val="0"/>
        <w:ind w:firstLine="500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Name in Full: </w:t>
      </w:r>
      <w:r>
        <w:rPr>
          <w:rFonts w:ascii="Times New Roman" w:eastAsia="한컴돋움" w:hAnsi="Times New Roman" w:cs="Times New Roman" w:hint="eastAsia"/>
          <w:sz w:val="24"/>
          <w:szCs w:val="24"/>
          <w:shd w:val="clear" w:color="auto" w:fill="FFFFFF"/>
        </w:rPr>
        <w:t>Kyong Ihn (</w:t>
      </w:r>
      <w:r w:rsidRPr="006F6471">
        <w:rPr>
          <w:rFonts w:ascii="Times New Roman" w:eastAsia="한컴돋움" w:hAnsi="Times New Roman" w:cs="Times New Roman" w:hint="eastAsia"/>
          <w:sz w:val="24"/>
          <w:szCs w:val="24"/>
          <w:shd w:val="clear" w:color="auto" w:fill="FFFFFF"/>
        </w:rPr>
        <w:t>印卿</w:t>
      </w:r>
      <w:r>
        <w:rPr>
          <w:rFonts w:ascii="Times New Roman" w:eastAsia="한컴돋움" w:hAnsi="Times New Roman" w:cs="Times New Roman" w:hint="eastAsia"/>
          <w:sz w:val="24"/>
          <w:szCs w:val="24"/>
          <w:shd w:val="clear" w:color="auto" w:fill="FFFFFF"/>
        </w:rPr>
        <w:t>)</w:t>
      </w:r>
    </w:p>
    <w:p w:rsidR="006F6471" w:rsidRDefault="006F6471" w:rsidP="006F6471">
      <w:pPr>
        <w:pStyle w:val="hstyle0"/>
        <w:widowControl w:val="0"/>
        <w:autoSpaceDE w:val="0"/>
        <w:ind w:firstLine="500"/>
        <w:jc w:val="left"/>
      </w:pPr>
    </w:p>
    <w:p w:rsidR="006F6471" w:rsidRDefault="006F6471" w:rsidP="006F6471">
      <w:pPr>
        <w:pStyle w:val="hstyle0"/>
        <w:widowControl w:val="0"/>
        <w:autoSpaceDE w:val="0"/>
        <w:ind w:firstLine="500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Date of Birth:</w:t>
      </w:r>
      <w:r w:rsidRPr="006F6471">
        <w:rPr>
          <w:noProof/>
        </w:rPr>
        <w:t xml:space="preserve"> 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October 20, 1981</w:t>
      </w:r>
    </w:p>
    <w:p w:rsidR="006F6471" w:rsidRDefault="006F6471" w:rsidP="006F6471">
      <w:pPr>
        <w:pStyle w:val="hstyle0"/>
        <w:widowControl w:val="0"/>
        <w:autoSpaceDE w:val="0"/>
        <w:ind w:firstLine="500"/>
        <w:jc w:val="left"/>
      </w:pPr>
    </w:p>
    <w:p w:rsidR="006F6471" w:rsidRDefault="006F6471" w:rsidP="006F6471">
      <w:pPr>
        <w:pStyle w:val="hstyle0"/>
        <w:widowControl w:val="0"/>
        <w:autoSpaceDE w:val="0"/>
        <w:ind w:firstLine="500"/>
        <w:jc w:val="left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Place of Birth: Seoul, Republic of Korea</w:t>
      </w:r>
    </w:p>
    <w:p w:rsidR="006F6471" w:rsidRPr="006F6471" w:rsidRDefault="006F6471" w:rsidP="006F6471">
      <w:pPr>
        <w:pStyle w:val="hstyle0"/>
        <w:widowControl w:val="0"/>
        <w:autoSpaceDE w:val="0"/>
        <w:ind w:firstLine="500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</w:p>
    <w:p w:rsidR="006F6471" w:rsidRPr="006F6471" w:rsidRDefault="006F6471" w:rsidP="006F6471">
      <w:pPr>
        <w:pStyle w:val="hstyle0"/>
        <w:widowControl w:val="0"/>
        <w:autoSpaceDE w:val="0"/>
        <w:ind w:firstLine="500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 w:rsidRPr="006F6471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50-1 YONSEI-RO, SEODAEMUN-GU, SEOUL 03722. KOREA</w:t>
      </w:r>
    </w:p>
    <w:p w:rsidR="006F6471" w:rsidRPr="006F6471" w:rsidRDefault="006F6471" w:rsidP="006F6471">
      <w:pPr>
        <w:pStyle w:val="hstyle0"/>
        <w:widowControl w:val="0"/>
        <w:autoSpaceDE w:val="0"/>
        <w:ind w:firstLine="500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 w:rsidRPr="006F6471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T: 821091230532</w:t>
      </w:r>
    </w:p>
    <w:p w:rsidR="00092AAB" w:rsidRDefault="006F6471" w:rsidP="006F6471">
      <w:pPr>
        <w:pStyle w:val="hstyle0"/>
        <w:widowControl w:val="0"/>
        <w:autoSpaceDE w:val="0"/>
        <w:ind w:firstLine="500"/>
        <w:jc w:val="left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 w:rsidRPr="006F6471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E-mail: pedsik@yuhs.ac </w:t>
      </w:r>
    </w:p>
    <w:p w:rsidR="006F6471" w:rsidRDefault="006F6471" w:rsidP="006F6471">
      <w:pPr>
        <w:pStyle w:val="hstyle0"/>
        <w:widowControl w:val="0"/>
        <w:autoSpaceDE w:val="0"/>
        <w:ind w:firstLine="500"/>
        <w:jc w:val="left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 w:rsidRPr="006F6471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kihn81@gmail.com</w:t>
      </w:r>
    </w:p>
    <w:tbl>
      <w:tblPr>
        <w:tblStyle w:val="1"/>
        <w:tblW w:w="8596" w:type="dxa"/>
        <w:tblLook w:val="04A0" w:firstRow="1" w:lastRow="0" w:firstColumn="1" w:lastColumn="0" w:noHBand="0" w:noVBand="1"/>
      </w:tblPr>
      <w:tblGrid>
        <w:gridCol w:w="4127"/>
        <w:gridCol w:w="4469"/>
      </w:tblGrid>
      <w:tr w:rsidR="006F6471" w:rsidTr="00040A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7" w:type="dxa"/>
          </w:tcPr>
          <w:p w:rsidR="006F6471" w:rsidRPr="00E66019" w:rsidRDefault="006F6471" w:rsidP="00D937E0">
            <w:pPr>
              <w:widowControl w:val="0"/>
            </w:pPr>
            <w:r>
              <w:rPr>
                <w:color w:val="000000"/>
                <w:sz w:val="16"/>
              </w:rPr>
              <w:t xml:space="preserve"> </w:t>
            </w:r>
          </w:p>
        </w:tc>
        <w:tc>
          <w:tcPr>
            <w:tcW w:w="4469" w:type="dxa"/>
          </w:tcPr>
          <w:p w:rsidR="006F6471" w:rsidRDefault="006F6471" w:rsidP="00D937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F6471" w:rsidRDefault="006F6471" w:rsidP="00D937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6F6471" w:rsidRDefault="006F6471" w:rsidP="006F6471">
      <w:pPr>
        <w:pStyle w:val="hstyle0"/>
        <w:widowControl w:val="0"/>
        <w:autoSpaceDE w:val="0"/>
        <w:ind w:firstLine="500"/>
        <w:jc w:val="left"/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  <w:t>EDUCATION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line">
                  <wp:posOffset>20955</wp:posOffset>
                </wp:positionV>
                <wp:extent cx="5400040" cy="0"/>
                <wp:effectExtent l="8255" t="11430" r="11430" b="7620"/>
                <wp:wrapNone/>
                <wp:docPr id="7" name="직선 연결선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1AA0B" id="직선 연결선 7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.1pt,1.65pt" to="425.1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">
                <w10:wrap anchory="line"/>
              </v:line>
            </w:pict>
          </mc:Fallback>
        </mc:AlternateConten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PreMed</w:t>
      </w:r>
      <w:r>
        <w:tab/>
      </w:r>
      <w:r>
        <w:tab/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Premedical course, Yonsei University</w:t>
      </w:r>
      <w:r>
        <w:tab/>
      </w:r>
      <w:r>
        <w:tab/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Mar.2002 </w:t>
      </w:r>
      <w:r>
        <w:rPr>
          <w:rFonts w:ascii="한컴돋움" w:eastAsia="한컴돋움" w:hAnsi="Times New Roman" w:cs="한컴돋움" w:hint="eastAsia"/>
          <w:sz w:val="24"/>
          <w:szCs w:val="24"/>
          <w:shd w:val="clear" w:color="auto" w:fill="FFFFFF"/>
        </w:rPr>
        <w:t xml:space="preserve">– 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Feb.2004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M.D. </w:t>
      </w:r>
      <w:r>
        <w:tab/>
      </w:r>
      <w:r>
        <w:tab/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College of Medicine, Yonsei University</w:t>
      </w:r>
      <w:r>
        <w:tab/>
      </w:r>
      <w:r>
        <w:tab/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Mar.2004 </w:t>
      </w:r>
      <w:r>
        <w:rPr>
          <w:rFonts w:ascii="한컴돋움" w:eastAsia="한컴돋움" w:hAnsi="Times New Roman" w:cs="한컴돋움" w:hint="eastAsia"/>
          <w:sz w:val="24"/>
          <w:szCs w:val="24"/>
          <w:shd w:val="clear" w:color="auto" w:fill="FFFFFF"/>
        </w:rPr>
        <w:t>–</w:t>
      </w:r>
      <w:r>
        <w:rPr>
          <w:rFonts w:eastAsia="한컴돋움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Feb.2008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M.S. </w:t>
      </w:r>
      <w:r>
        <w:tab/>
      </w:r>
      <w:r>
        <w:tab/>
      </w:r>
      <w:r w:rsidRPr="006F6471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Graduate School, Yonsei University</w:t>
      </w:r>
      <w:r>
        <w:tab/>
      </w:r>
      <w:r>
        <w:tab/>
      </w:r>
      <w:r>
        <w:rPr>
          <w:rFonts w:eastAsia="한컴돋움"/>
          <w:sz w:val="24"/>
          <w:szCs w:val="24"/>
          <w:shd w:val="clear" w:color="auto" w:fill="FFFFFF"/>
        </w:rPr>
        <w:t xml:space="preserve">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Sep.2010 </w:t>
      </w:r>
      <w:r>
        <w:rPr>
          <w:rFonts w:ascii="한컴돋움" w:eastAsia="한컴돋움" w:hAnsi="Times New Roman" w:cs="한컴돋움" w:hint="eastAsia"/>
          <w:sz w:val="24"/>
          <w:szCs w:val="24"/>
          <w:shd w:val="clear" w:color="auto" w:fill="FFFFFF"/>
        </w:rPr>
        <w:t xml:space="preserve">– 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Aug.2013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distribute"/>
      </w:pPr>
    </w:p>
    <w:p w:rsidR="006F6471" w:rsidRDefault="00092AAB" w:rsidP="000C1087">
      <w:pPr>
        <w:spacing w:after="200"/>
        <w:jc w:val="both"/>
      </w:pPr>
      <w:r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  <w:br w:type="page"/>
      </w:r>
      <w:r w:rsidR="006F6471"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WORK EXPERIENCE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line">
                  <wp:posOffset>18415</wp:posOffset>
                </wp:positionV>
                <wp:extent cx="5400040" cy="0"/>
                <wp:effectExtent l="8255" t="8890" r="11430" b="10160"/>
                <wp:wrapNone/>
                <wp:docPr id="6" name="직선 연결선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D0A3C" id="직선 연결선 6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.1pt,1.45pt" to="425.1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">
                <w10:wrap anchory="line"/>
              </v:line>
            </w:pict>
          </mc:Fallback>
        </mc:AlternateConten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Internship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Mar.2008 </w:t>
      </w:r>
      <w:r>
        <w:rPr>
          <w:rFonts w:ascii="한컴돋움" w:eastAsia="한컴돋움" w:hAnsi="Times New Roman" w:cs="한컴돋움" w:hint="eastAsia"/>
          <w:sz w:val="24"/>
          <w:szCs w:val="24"/>
          <w:shd w:val="clear" w:color="auto" w:fill="FFFFFF"/>
        </w:rPr>
        <w:t xml:space="preserve">– 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Feb.2009</w:t>
      </w:r>
      <w:r>
        <w:tab/>
      </w:r>
    </w:p>
    <w:p w:rsidR="006F6471" w:rsidRDefault="00040A42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Severance Hospital, Yonsei University College of Medicine (Seoul, Korea)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Residency</w:t>
      </w:r>
      <w:r>
        <w:tab/>
      </w:r>
      <w:r>
        <w:rPr>
          <w:rFonts w:eastAsia="한컴돋움"/>
          <w:sz w:val="24"/>
          <w:szCs w:val="24"/>
          <w:shd w:val="clear" w:color="auto" w:fill="FFFFFF"/>
        </w:rPr>
        <w:t xml:space="preserve"> </w:t>
      </w:r>
      <w:r>
        <w:tab/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Mar.2009 </w:t>
      </w:r>
      <w:r>
        <w:rPr>
          <w:rFonts w:ascii="한컴돋움" w:eastAsia="한컴돋움" w:hAnsi="Times New Roman" w:cs="한컴돋움" w:hint="eastAsia"/>
          <w:sz w:val="24"/>
          <w:szCs w:val="24"/>
          <w:shd w:val="clear" w:color="auto" w:fill="FFFFFF"/>
        </w:rPr>
        <w:t xml:space="preserve">– 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Feb.2013 </w:t>
      </w:r>
    </w:p>
    <w:p w:rsidR="00040A42" w:rsidRDefault="006F6471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Department of Surgery, Yonsei University</w:t>
      </w:r>
      <w:r w:rsidR="00040A42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 College of Medicine,</w:t>
      </w: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 </w:t>
      </w:r>
      <w:r w:rsidR="00040A42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(Seoul, Korea)</w:t>
      </w:r>
    </w:p>
    <w:p w:rsidR="006F6471" w:rsidRP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Gangnam Severance Hospital</w:t>
      </w:r>
    </w:p>
    <w:p w:rsidR="006F6471" w:rsidRPr="00F73C64" w:rsidRDefault="006F6471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</w:p>
    <w:p w:rsidR="006F6471" w:rsidRDefault="001E6D03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Military Service</w:t>
      </w:r>
    </w:p>
    <w:p w:rsidR="001E6D03" w:rsidRDefault="001E6D03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May.2013 </w:t>
      </w:r>
      <w:r>
        <w:rPr>
          <w:rFonts w:ascii="명조" w:eastAsia="명조" w:hAnsi="Times New Roman" w:hint="eastAsia"/>
          <w:sz w:val="24"/>
          <w:szCs w:val="24"/>
          <w:shd w:val="clear" w:color="auto" w:fill="FFFFFF"/>
        </w:rPr>
        <w:t>–</w:t>
      </w:r>
      <w:r>
        <w:rPr>
          <w:rFonts w:eastAsia="명조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Apr.2016</w:t>
      </w:r>
    </w:p>
    <w:p w:rsidR="001E6D03" w:rsidRDefault="001E6D03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Military Medical Officer, Captain</w:t>
      </w:r>
    </w:p>
    <w:p w:rsidR="006F6471" w:rsidRPr="00040A42" w:rsidRDefault="001E6D03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The Third Republic of Korea(ROK</w:t>
      </w:r>
      <w:r w:rsidR="006F647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Army</w:t>
      </w:r>
      <w:r w:rsidR="00040A42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ind w:hanging="800"/>
        <w:jc w:val="left"/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Clinical Fellowship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May.20</w:t>
      </w:r>
      <w:r w:rsidR="001E6D03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16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명조" w:eastAsia="명조" w:hAnsi="Times New Roman" w:hint="eastAsia"/>
          <w:sz w:val="24"/>
          <w:szCs w:val="24"/>
          <w:shd w:val="clear" w:color="auto" w:fill="FFFFFF"/>
        </w:rPr>
        <w:t>–</w:t>
      </w:r>
      <w:r>
        <w:rPr>
          <w:rFonts w:eastAsia="명조"/>
          <w:sz w:val="24"/>
          <w:szCs w:val="24"/>
          <w:shd w:val="clear" w:color="auto" w:fill="FFFFFF"/>
        </w:rPr>
        <w:t xml:space="preserve"> </w:t>
      </w:r>
      <w:r w:rsidR="00092AAB">
        <w:rPr>
          <w:rFonts w:ascii="Times New Roman" w:eastAsia="명조" w:hAnsi="Times New Roman" w:cs="Times New Roman" w:hint="eastAsia"/>
          <w:sz w:val="24"/>
          <w:szCs w:val="24"/>
          <w:shd w:val="clear" w:color="auto" w:fill="FFFFFF"/>
        </w:rPr>
        <w:t>Feb.2018</w:t>
      </w:r>
    </w:p>
    <w:p w:rsidR="00040A42" w:rsidRDefault="006F6471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Department of</w:t>
      </w:r>
      <w:r w:rsidR="001E6D03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Pediatric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Surgery, </w:t>
      </w:r>
      <w:r w:rsidR="001E6D03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Severance Children’s Hospital, </w:t>
      </w:r>
      <w:r w:rsidR="00040A42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>(Seoul, Korea)</w:t>
      </w:r>
    </w:p>
    <w:p w:rsidR="006F6471" w:rsidRDefault="001E6D03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Yonsei</w:t>
      </w:r>
      <w:r w:rsidR="006F647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University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College of Medicine</w:t>
      </w:r>
    </w:p>
    <w:p w:rsidR="00092AAB" w:rsidRDefault="00092AAB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</w:p>
    <w:p w:rsidR="00092AAB" w:rsidRDefault="00092AAB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Clinical Assistant Professor</w:t>
      </w:r>
    </w:p>
    <w:p w:rsidR="00092AAB" w:rsidRDefault="00092AAB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Mar. 2018 – Present</w:t>
      </w:r>
    </w:p>
    <w:p w:rsidR="00092AAB" w:rsidRDefault="000850E8" w:rsidP="00092AA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Division</w:t>
      </w:r>
      <w:r w:rsidR="00092AA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of Pediatric Surgery, Severance Children’s Hospital, Yonsei University College of Medicine</w:t>
      </w:r>
      <w:r w:rsidR="00092AAB">
        <w:rPr>
          <w:rFonts w:ascii="Times New Roman" w:eastAsia="한컴돋움" w:hAnsi="Times New Roman" w:cs="Times New Roman"/>
          <w:sz w:val="24"/>
          <w:szCs w:val="24"/>
          <w:shd w:val="clear" w:color="auto" w:fill="FFFFFF"/>
        </w:rPr>
        <w:t xml:space="preserve"> (Seoul, Korea).</w:t>
      </w:r>
    </w:p>
    <w:p w:rsidR="00092AAB" w:rsidRDefault="00092AAB" w:rsidP="00092AAB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Department of Transplantation Surgery, Severance Hospital, Yonsei University College of Medicine (Seoul, Korea).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ind w:hanging="800"/>
        <w:jc w:val="left"/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ind w:hanging="800"/>
        <w:jc w:val="left"/>
      </w:pPr>
      <w:r>
        <w:tab/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  <w:t>LICENSE OF MEDICAL PRACTICE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line">
                  <wp:posOffset>11430</wp:posOffset>
                </wp:positionV>
                <wp:extent cx="5400040" cy="0"/>
                <wp:effectExtent l="8255" t="11430" r="11430" b="7620"/>
                <wp:wrapNone/>
                <wp:docPr id="5" name="직선 연결선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7A17C" id="직선 연결선 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.1pt,.9pt" to="425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">
                <w10:wrap anchory="line"/>
              </v:line>
            </w:pict>
          </mc:Fallback>
        </mc:AlternateContent>
      </w:r>
    </w:p>
    <w:p w:rsidR="001E6D03" w:rsidRDefault="006F6471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License of Medical Doctor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6471" w:rsidRDefault="006F6471" w:rsidP="001E6D03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Mar. 200</w:t>
      </w:r>
      <w:r w:rsidR="001E6D03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8</w:t>
      </w:r>
    </w:p>
    <w:p w:rsidR="001E6D03" w:rsidRDefault="006F6471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License of Korean Board of Surgery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6471" w:rsidRDefault="006F6471" w:rsidP="001E6D03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Mar. 20</w:t>
      </w:r>
      <w:r w:rsidR="001E6D03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13</w:t>
      </w:r>
    </w:p>
    <w:p w:rsidR="006F6471" w:rsidRPr="003B7570" w:rsidRDefault="003B7570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Korean Board Certification for Pediatric Surgery</w:t>
      </w:r>
    </w:p>
    <w:p w:rsidR="003B7570" w:rsidRPr="003B7570" w:rsidRDefault="003B7570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3B7570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Aug. 2019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</w:pPr>
    </w:p>
    <w:p w:rsidR="00297479" w:rsidRDefault="00297479" w:rsidP="005B6F9C">
      <w:pPr>
        <w:pStyle w:val="hstyle0"/>
        <w:widowControl w:val="0"/>
        <w:autoSpaceDE w:val="0"/>
        <w:spacing w:line="240" w:lineRule="auto"/>
        <w:jc w:val="left"/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</w:pPr>
    </w:p>
    <w:p w:rsidR="005B6F9C" w:rsidRDefault="00297479" w:rsidP="005B6F9C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  <w:t>CONDITIONS TREATED</w:t>
      </w:r>
    </w:p>
    <w:p w:rsidR="005B6F9C" w:rsidRDefault="005B6F9C" w:rsidP="005B6F9C">
      <w:pPr>
        <w:pStyle w:val="hstyle0"/>
        <w:widowControl w:val="0"/>
        <w:autoSpaceDE w:val="0"/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A4F46" wp14:editId="57102445">
                <wp:simplePos x="0" y="0"/>
                <wp:positionH relativeFrom="column">
                  <wp:posOffset>-1270</wp:posOffset>
                </wp:positionH>
                <wp:positionV relativeFrom="line">
                  <wp:posOffset>11430</wp:posOffset>
                </wp:positionV>
                <wp:extent cx="5400040" cy="0"/>
                <wp:effectExtent l="8255" t="11430" r="11430" b="7620"/>
                <wp:wrapNone/>
                <wp:docPr id="2" name="직선 연결선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6B608" id="직선 연결선 2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.1pt,.9pt" to="425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">
                <w10:wrap anchory="line"/>
              </v:line>
            </w:pict>
          </mc:Fallback>
        </mc:AlternateConten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Biliary atresia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Choledochal cyst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liver tumors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hepatobiliary diseases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liver transplantation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kidney transplantation</w:t>
      </w:r>
    </w:p>
    <w:p w:rsid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lastRenderedPageBreak/>
        <w:t>Acute liver failure</w:t>
      </w:r>
    </w:p>
    <w:p w:rsidR="00A321AF" w:rsidRPr="00297479" w:rsidRDefault="00A321AF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Portal hypertension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Inguinal hernia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Anorectal malformation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Hirschsprung's disease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minimally invasive surgery</w:t>
      </w:r>
    </w:p>
    <w:p w:rsidR="005B6F9C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Esophageal atresia with or without tracheoesophageal fistula</w:t>
      </w:r>
    </w:p>
    <w:p w:rsidR="00297479" w:rsidRDefault="00297479" w:rsidP="00297479">
      <w:pPr>
        <w:pStyle w:val="hstyle0"/>
        <w:widowControl w:val="0"/>
        <w:autoSpaceDE w:val="0"/>
        <w:spacing w:line="240" w:lineRule="auto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Neonatal cholestasis</w:t>
      </w:r>
    </w:p>
    <w:p w:rsidR="00297479" w:rsidRDefault="00297479" w:rsidP="005B6F9C">
      <w:pPr>
        <w:pStyle w:val="hstyle0"/>
        <w:widowControl w:val="0"/>
        <w:autoSpaceDE w:val="0"/>
        <w:spacing w:line="240" w:lineRule="auto"/>
        <w:jc w:val="left"/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</w:pPr>
    </w:p>
    <w:p w:rsidR="00297479" w:rsidRDefault="00297479" w:rsidP="005B6F9C">
      <w:pPr>
        <w:pStyle w:val="hstyle0"/>
        <w:widowControl w:val="0"/>
        <w:autoSpaceDE w:val="0"/>
        <w:spacing w:line="240" w:lineRule="auto"/>
        <w:jc w:val="left"/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</w:pPr>
    </w:p>
    <w:p w:rsidR="005B6F9C" w:rsidRDefault="00297479" w:rsidP="005B6F9C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한컴돋움" w:hAnsi="Times New Roman" w:cs="Times New Roman"/>
          <w:b/>
          <w:bCs/>
          <w:sz w:val="24"/>
          <w:szCs w:val="24"/>
          <w:shd w:val="clear" w:color="auto" w:fill="FFFFFF"/>
        </w:rPr>
        <w:t>RESEARCH INTERESTS</w:t>
      </w:r>
    </w:p>
    <w:p w:rsidR="005B6F9C" w:rsidRDefault="005B6F9C" w:rsidP="005B6F9C">
      <w:pPr>
        <w:pStyle w:val="hstyle0"/>
        <w:widowControl w:val="0"/>
        <w:autoSpaceDE w:val="0"/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0F696B" wp14:editId="684BDF79">
                <wp:simplePos x="0" y="0"/>
                <wp:positionH relativeFrom="column">
                  <wp:posOffset>-1270</wp:posOffset>
                </wp:positionH>
                <wp:positionV relativeFrom="line">
                  <wp:posOffset>11430</wp:posOffset>
                </wp:positionV>
                <wp:extent cx="5400040" cy="0"/>
                <wp:effectExtent l="8255" t="11430" r="11430" b="7620"/>
                <wp:wrapNone/>
                <wp:docPr id="4" name="직선 연결선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6D5CA" id="직선 연결선 4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.1pt,.9pt" to="425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">
                <w10:wrap anchory="line"/>
              </v:line>
            </w:pict>
          </mc:Fallback>
        </mc:AlternateConten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Biliary atresia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Choledochal cyst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liver tumors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hepatobiliary diseases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liver transplantation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kidney transplantation</w:t>
      </w:r>
    </w:p>
    <w:p w:rsidR="005B6F9C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Acute liver failure</w:t>
      </w:r>
    </w:p>
    <w:p w:rsidR="00A321AF" w:rsidRDefault="00A321AF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 w:hint="eastAsia"/>
          <w:sz w:val="24"/>
          <w:szCs w:val="24"/>
          <w:shd w:val="clear" w:color="auto" w:fill="FFFFFF"/>
        </w:rPr>
        <w:t>P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ortal hypertension</w:t>
      </w:r>
    </w:p>
    <w:p w:rsidR="00A321AF" w:rsidRDefault="00A321AF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Surgical shunt (Meso-Rex bypass)</w:t>
      </w:r>
    </w:p>
    <w:p w:rsidR="00297479" w:rsidRPr="00297479" w:rsidRDefault="00297479" w:rsidP="00297479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Pediatric minimally invasive surgery</w:t>
      </w:r>
    </w:p>
    <w:p w:rsidR="00297479" w:rsidRDefault="00297479" w:rsidP="00297479">
      <w:pPr>
        <w:pStyle w:val="hstyle0"/>
        <w:widowControl w:val="0"/>
        <w:autoSpaceDE w:val="0"/>
        <w:spacing w:line="240" w:lineRule="auto"/>
      </w:pPr>
      <w:r w:rsidRPr="00297479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Esophageal atresia with or without tracheoesophageal fistula</w:t>
      </w:r>
    </w:p>
    <w:p w:rsidR="00297479" w:rsidRDefault="00297479" w:rsidP="00297479">
      <w:pPr>
        <w:pStyle w:val="hstyle0"/>
        <w:widowControl w:val="0"/>
        <w:autoSpaceDE w:val="0"/>
        <w:spacing w:line="240" w:lineRule="auto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Neonatal cholestasis</w:t>
      </w:r>
    </w:p>
    <w:p w:rsidR="005B6F9C" w:rsidRDefault="005B6F9C" w:rsidP="006F6471">
      <w:pPr>
        <w:pStyle w:val="hstyle0"/>
        <w:widowControl w:val="0"/>
        <w:autoSpaceDE w:val="0"/>
        <w:spacing w:line="240" w:lineRule="auto"/>
      </w:pPr>
    </w:p>
    <w:p w:rsidR="005B6F9C" w:rsidRDefault="005B6F9C" w:rsidP="006F6471">
      <w:pPr>
        <w:pStyle w:val="hstyle0"/>
        <w:widowControl w:val="0"/>
        <w:autoSpaceDE w:val="0"/>
        <w:spacing w:line="240" w:lineRule="auto"/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b/>
          <w:bCs/>
          <w:sz w:val="24"/>
          <w:szCs w:val="24"/>
          <w:shd w:val="clear" w:color="auto" w:fill="FFFFFF"/>
        </w:rPr>
        <w:t xml:space="preserve">MAJOR PUBLICATION </w:t>
      </w:r>
    </w:p>
    <w:p w:rsidR="00371DCF" w:rsidRPr="00092AAB" w:rsidRDefault="00027C49" w:rsidP="00C609C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hyperlink r:id="rId8" w:history="1">
        <w:r w:rsidR="00C609CB">
          <w:rPr>
            <w:rStyle w:val="a8"/>
            <w:rFonts w:ascii="Helvetica" w:hAnsi="Helvetica"/>
            <w:color w:val="4C2C92"/>
            <w:sz w:val="23"/>
            <w:szCs w:val="23"/>
            <w:shd w:val="clear" w:color="auto" w:fill="FFFFFF"/>
          </w:rPr>
          <w:t>https://www.ncbi.nlm.nih.gov/myncbi/1RsYuwB3H7n5s/bibliography/public/</w:t>
        </w:r>
      </w:hyperlink>
      <w:r w:rsidR="00371D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22D50" wp14:editId="38710F3C">
                <wp:simplePos x="0" y="0"/>
                <wp:positionH relativeFrom="column">
                  <wp:posOffset>0</wp:posOffset>
                </wp:positionH>
                <wp:positionV relativeFrom="line">
                  <wp:posOffset>11430</wp:posOffset>
                </wp:positionV>
                <wp:extent cx="5400040" cy="0"/>
                <wp:effectExtent l="8255" t="11430" r="11430" b="7620"/>
                <wp:wrapNone/>
                <wp:docPr id="10" name="직선 연결선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E43C9" id="직선 연결선 10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.9pt" to="425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">
                <w10:wrap anchory="line"/>
              </v:line>
            </w:pict>
          </mc:Fallback>
        </mc:AlternateContent>
      </w:r>
    </w:p>
    <w:p w:rsidR="00C609CB" w:rsidRDefault="00C609CB" w:rsidP="00294763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</w:p>
    <w:p w:rsidR="00294763" w:rsidRDefault="00294763" w:rsidP="00294763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 w:hint="eastAsia"/>
          <w:sz w:val="24"/>
          <w:szCs w:val="24"/>
          <w:shd w:val="clear" w:color="auto" w:fill="FFFFFF"/>
        </w:rPr>
        <w:t>F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irst or corresponding author</w:t>
      </w:r>
    </w:p>
    <w:p w:rsidR="006A3528" w:rsidRDefault="006A3528" w:rsidP="00734F55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>Ihn K, Ho IG, Hong YJ, Jeon HJ, Lee D, Han SJ. Changes in outcomes and operative trends with pediatric robot-assisted resection of choledochal cyst. Surg Endosc 2021; doi:10.1007/s00464-021-08844-w.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2.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>Ihn K, Ho IG, Lee JH, Na Y, Lee D, Han SJ. Comparison of the outcomes of biliary atresia with cystic degeneration and isolated biliary atresia: A matched-pair analysis. J Pediatr Surg 2020; doi:10.1016/j.jpedsurg.2020.02.054.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3.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>Ihn K, Na Y, Ho IG, Oh JT. Clinical characteristics and conservative treatment of perineal groove. J Pediatr Surg 2020;55:1507-10.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4.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>Kang JM, Kim EH, Ihn K, Jung I, Han M, Ahn JG. Risk of invasive pneumococcal disease in patients with asplenia/hyposplenism: A nationwide population-based study in Korea, 2009-2018. Int J Infect Dis 2020;98:486-93.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5.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>Ihn K, Na Y, Ho IG, Lee D, Koh H, Han SJ. A periodic comparison of the survival and prognostic factors of biliary atresia after Kasai portoenterostomy: a single-center study in Korea. Pediatr Surg Int 2019;35:285-92.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6.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>Ihn K, Ho IG, Chang EY, Han SJ. Correlation between gamma-glutamyl transpeptidase activity and outcomes after Kasai portoenterostomy for biliary atresia. J Pediatr Surg 2018;53:461-7.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7.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 xml:space="preserve">Ihn K, Hyung WJ, Kim HI, An JY, Kim JW, Cheong JH, et al. Treatment Results of 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lastRenderedPageBreak/>
        <w:t>Small Intestinal Gastrointestinal Stromal Tumors Less than 10 cm in Diameter: A Comparison between Laparoscopy and Open Surgery. J Gastric Cancer 2012;12:243-8.</w:t>
      </w:r>
    </w:p>
    <w:p w:rsidR="00771378" w:rsidRDefault="006A3528" w:rsidP="006A3528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8.</w:t>
      </w:r>
      <w:r w:rsidRPr="006A352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ab/>
        <w:t>Ihn K, Koo EJ, Ho IG, Han SJ, Oh JT. Santulli Enterostomy: A Considerable Method for Patients Who Require Proximal Enterostomy. J Korean Assoc Pediatr Surg 2018;24:20-5.</w:t>
      </w:r>
    </w:p>
    <w:p w:rsidR="00734F55" w:rsidRPr="00771378" w:rsidRDefault="00734F55" w:rsidP="00771378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</w:p>
    <w:p w:rsidR="006F6471" w:rsidRDefault="00294763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  <w:r w:rsidRPr="0077137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>Co-author</w:t>
      </w:r>
    </w:p>
    <w:p w:rsidR="002809D4" w:rsidRDefault="002809D4" w:rsidP="00734F55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>9.</w:t>
      </w: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ab/>
        <w:t>Ho IG, Ihn K, Koo EJ, Chang EY, Oh JT. Laparoscopic repair of inguinal hernia in infants: Comparison with open hernia repair. J Pediatr Surg 2018;53:2008-12.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>10.</w:t>
      </w: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ab/>
        <w:t>Ho IG, Ihn K, Koo EJ, Oh JT. A study of contralateral persistent processus vaginalis in laparoscopic hernia repair in children. Hernia 2019;23:783-7.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>11.</w:t>
      </w: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ab/>
        <w:t>Baek SH, Kang JM, Ihn K, Han SJ, Koh H, Ahn JG. The Epidemiology and Etiology of Cholangitis After Kasai Portoenterostomy in Patients With Biliary Atresia. J Pediatr Gastroenterol Nutr 2020;70:171-7.</w:t>
      </w:r>
    </w:p>
    <w:p w:rsidR="006A3528" w:rsidRPr="006A3528" w:rsidRDefault="006A3528" w:rsidP="006A3528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>12.</w:t>
      </w: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ab/>
        <w:t>Park JH, Ihn K, Han SJ, Kim S, Ham SY, Ko S, et al. Incidence and Risk Factors of Acute Kidney Injury after Kasai Operation for Biliary Atresia: A Retrospective Study. Int J Med Sci 2020;17:1023-9.</w:t>
      </w:r>
    </w:p>
    <w:p w:rsidR="00734F55" w:rsidRDefault="006A3528" w:rsidP="006A3528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>13.</w:t>
      </w:r>
      <w:r w:rsidRPr="006A3528"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  <w:tab/>
        <w:t>Shin HJ, Yoon H, Han SJ, Ihn K, Koh H, Kwon JY, et al. Key imaging features for differentiating cystic biliary atresia from choledochal cyst: prenatal ultrasonography and postnatal ultrasonography and MRI. Ultrasonography 2021;40:301-11.</w:t>
      </w:r>
    </w:p>
    <w:p w:rsidR="006A3528" w:rsidRDefault="006A3528" w:rsidP="006A3528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</w:p>
    <w:p w:rsidR="00734F55" w:rsidRPr="00734F55" w:rsidRDefault="00734F55" w:rsidP="006F6471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color w:val="auto"/>
          <w:sz w:val="24"/>
          <w:szCs w:val="24"/>
          <w:shd w:val="clear" w:color="auto" w:fill="FFFFFF"/>
        </w:rPr>
      </w:pPr>
    </w:p>
    <w:p w:rsidR="0051629B" w:rsidRDefault="0051629B" w:rsidP="0051629B">
      <w:pPr>
        <w:pStyle w:val="hstyle0"/>
        <w:widowControl w:val="0"/>
        <w:autoSpaceDE w:val="0"/>
        <w:spacing w:line="240" w:lineRule="auto"/>
        <w:rPr>
          <w:rFonts w:ascii="Times New Roman" w:eastAsia="명조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b/>
          <w:bCs/>
          <w:sz w:val="24"/>
          <w:szCs w:val="24"/>
          <w:shd w:val="clear" w:color="auto" w:fill="FFFFFF"/>
        </w:rPr>
        <w:t xml:space="preserve">INTERNATIONAL PRESENTATIONS </w:t>
      </w:r>
    </w:p>
    <w:p w:rsidR="0051629B" w:rsidRDefault="0051629B" w:rsidP="0051629B">
      <w:pPr>
        <w:pStyle w:val="hstyle0"/>
        <w:widowControl w:val="0"/>
        <w:autoSpaceDE w:val="0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E0543" wp14:editId="7E4CA78A">
                <wp:simplePos x="0" y="0"/>
                <wp:positionH relativeFrom="column">
                  <wp:posOffset>0</wp:posOffset>
                </wp:positionH>
                <wp:positionV relativeFrom="line">
                  <wp:posOffset>11430</wp:posOffset>
                </wp:positionV>
                <wp:extent cx="5400040" cy="0"/>
                <wp:effectExtent l="8255" t="11430" r="11430" b="7620"/>
                <wp:wrapNone/>
                <wp:docPr id="1" name="직선 연결선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58D2" id="직선 연결선 1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.9pt" to="425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">
                <w10:wrap anchory="line"/>
              </v:line>
            </w:pict>
          </mc:Fallback>
        </mc:AlternateContent>
      </w:r>
    </w:p>
    <w:p w:rsidR="0051629B" w:rsidRDefault="0051629B" w:rsidP="0051629B">
      <w:pPr>
        <w:pStyle w:val="hstyle0"/>
        <w:widowControl w:val="0"/>
        <w:numPr>
          <w:ilvl w:val="0"/>
          <w:numId w:val="1"/>
        </w:numPr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Kyong Ihn, In Geol Ho, Eun Young Chang, Dongeun Lee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Chan Seok Yoon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Seok Joo Han: A periodic comparison of survival and prognostic factors after Kasai portoenterostomy for biliary atresia: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 Single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Surgeon Experience of 236 Cases. </w:t>
      </w:r>
    </w:p>
    <w:p w:rsidR="0051629B" w:rsidRDefault="0051629B" w:rsidP="0051629B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54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 Annual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Congress of the Japanese Society 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of Pediatric Surgeons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(JSPS2017) and the 7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International Sendai Symposium on Biliary Atresia (7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ISSBA)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May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11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Mat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13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20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17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Sendai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Japan</w:t>
      </w:r>
    </w:p>
    <w:p w:rsidR="0051629B" w:rsidRDefault="0051629B" w:rsidP="0051629B">
      <w:pPr>
        <w:pStyle w:val="hstyle0"/>
        <w:widowControl w:val="0"/>
        <w:numPr>
          <w:ilvl w:val="0"/>
          <w:numId w:val="1"/>
        </w:numPr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Kyong Ihn, In Geol Ho, Dongeun Lee, Seok Joo Han: Biliary atresia with cystic degeneration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1629B" w:rsidRDefault="0051629B" w:rsidP="0051629B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54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 Annual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Congress of the Japanese Society 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of Pediatric Surgeons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(JSPS2017) and the 7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International Sendai Symposium on Biliary Atresia (7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ISSBA)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May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11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Mat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13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20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17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Sendai</w:t>
      </w:r>
      <w:r w:rsidRPr="0051629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Japan</w:t>
      </w:r>
    </w:p>
    <w:p w:rsidR="000C4FC1" w:rsidRDefault="000C4FC1" w:rsidP="000C4FC1">
      <w:pPr>
        <w:pStyle w:val="hstyle0"/>
        <w:widowControl w:val="0"/>
        <w:numPr>
          <w:ilvl w:val="0"/>
          <w:numId w:val="1"/>
        </w:numPr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Kyong Ihn, In Geol Ho, Dongeun Lee, Eun Young Chang, Seok Joo Han: Correlation between gamma-glutamyl transpeptidase activity and outcomes after Kasai portoenterostomy for biliary atresia</w:t>
      </w:r>
    </w:p>
    <w:p w:rsidR="000C4FC1" w:rsidRPr="000C4FC1" w:rsidRDefault="000C4FC1" w:rsidP="000C4FC1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the 54th Annual Congress of the Japanese Society of Pediatric Surgeons(JSPS2017) and the 7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International Sendai Symposium on Biliary Atresia (7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ISSBA), May 11-Mat 13, 2017, Sendai, Japan</w:t>
      </w:r>
    </w:p>
    <w:p w:rsidR="0051629B" w:rsidRDefault="000C4FC1" w:rsidP="000C4FC1">
      <w:pPr>
        <w:pStyle w:val="hstyle0"/>
        <w:widowControl w:val="0"/>
        <w:numPr>
          <w:ilvl w:val="0"/>
          <w:numId w:val="1"/>
        </w:numPr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Kyong Ihn, In Geol Ho, Eun Youn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g Chang,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Seok Joo Han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Jung-Tak Oh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: 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Use of loop colostomy for the treatment of anorectal malformations: Is it still valid?</w:t>
      </w:r>
    </w:p>
    <w:p w:rsidR="000C4FC1" w:rsidRDefault="000C4FC1" w:rsidP="000C4FC1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50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 Annual Meeting Pacific Association of Pediatric Surgeons,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May 28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June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20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17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Seattle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USA</w:t>
      </w:r>
    </w:p>
    <w:p w:rsidR="000C4FC1" w:rsidRPr="000C4FC1" w:rsidRDefault="000C4FC1" w:rsidP="000C4FC1">
      <w:pPr>
        <w:pStyle w:val="hstyle0"/>
        <w:widowControl w:val="0"/>
        <w:numPr>
          <w:ilvl w:val="0"/>
          <w:numId w:val="1"/>
        </w:numPr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Kyong Ihn, In Geol Ho, Eun Young Chang, Jung-Tak Oh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: 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Additional surgical treatment after 1-stage transanal endorectal pull-through operation in Hirschsprung’s disease</w:t>
      </w:r>
    </w:p>
    <w:p w:rsidR="000C4FC1" w:rsidRDefault="000C4FC1" w:rsidP="000C4FC1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50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 Annual Meeting Pacific Association of Pediatric Surgeons,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May 28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June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lastRenderedPageBreak/>
        <w:t>20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17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Seattle</w:t>
      </w:r>
      <w:r w:rsidRPr="000C4FC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USA</w:t>
      </w:r>
    </w:p>
    <w:p w:rsidR="00F719B1" w:rsidRDefault="00F719B1" w:rsidP="00F719B1">
      <w:pPr>
        <w:pStyle w:val="hstyle0"/>
        <w:widowControl w:val="0"/>
        <w:numPr>
          <w:ilvl w:val="0"/>
          <w:numId w:val="1"/>
        </w:numPr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F719B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Kyong Ihn, Yoon Bin Jung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Deok Gie Kim, Jae Geun Lee</w:t>
      </w:r>
      <w:r w:rsidRPr="00F719B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Beom Seok Kim, Kyu Ha Huh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Soon Il Kim</w:t>
      </w:r>
      <w:r w:rsidRPr="00F719B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Yu Seun Kim and Myoung Soo Kim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: </w:t>
      </w:r>
      <w:r w:rsidRPr="00F719B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En-bloc kidney transplantation from donors less than 15 kg: A single-center experience</w:t>
      </w:r>
    </w:p>
    <w:p w:rsidR="00F719B1" w:rsidRDefault="00F719B1" w:rsidP="00F719B1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 w:hint="eastAsia"/>
          <w:sz w:val="24"/>
          <w:szCs w:val="24"/>
          <w:shd w:val="clear" w:color="auto" w:fill="FFFFFF"/>
        </w:rPr>
        <w:t>Asian Transplantation Week 2018, Nov 8-10, 2018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Busan, Korea</w:t>
      </w:r>
    </w:p>
    <w:p w:rsidR="000C1087" w:rsidRDefault="000C1087" w:rsidP="000C1087">
      <w:pPr>
        <w:pStyle w:val="hstyle0"/>
        <w:widowControl w:val="0"/>
        <w:numPr>
          <w:ilvl w:val="0"/>
          <w:numId w:val="1"/>
        </w:numPr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0C1087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Kyong Ihn, Ji-Man Kang, Jae Geun Lee, Dong Jin Joo, Soon Il Kim, Myoung Soo Kim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: </w:t>
      </w:r>
      <w:r w:rsidRPr="000C1087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Postoperative bacteremia is associated with early vascular complications in pediatric liver transplant recipients with biliary atresia</w:t>
      </w:r>
    </w:p>
    <w:p w:rsidR="000C1087" w:rsidRPr="000C4FC1" w:rsidRDefault="000C1087" w:rsidP="000C1087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11</w:t>
      </w:r>
      <w:r w:rsidRPr="000C1087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Congress of the International Pediatric Transplant Association, March 26-29, 2022</w:t>
      </w:r>
      <w:r w:rsidR="00F719B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, Virtual, Czech</w:t>
      </w:r>
    </w:p>
    <w:p w:rsidR="000C4FC1" w:rsidRPr="000C4FC1" w:rsidRDefault="000C4FC1" w:rsidP="000C4FC1">
      <w:pPr>
        <w:pStyle w:val="hstyle0"/>
        <w:widowControl w:val="0"/>
        <w:autoSpaceDE w:val="0"/>
        <w:spacing w:line="240" w:lineRule="auto"/>
        <w:ind w:left="760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</w:p>
    <w:p w:rsidR="0051629B" w:rsidRPr="000C4FC1" w:rsidRDefault="0051629B" w:rsidP="006F6471">
      <w:pPr>
        <w:pStyle w:val="hstyle0"/>
        <w:widowControl w:val="0"/>
        <w:autoSpaceDE w:val="0"/>
        <w:spacing w:line="240" w:lineRule="auto"/>
        <w:jc w:val="left"/>
      </w:pP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b/>
          <w:bCs/>
          <w:sz w:val="24"/>
          <w:szCs w:val="24"/>
          <w:shd w:val="clear" w:color="auto" w:fill="FFFFFF"/>
        </w:rPr>
        <w:t xml:space="preserve">AWARDS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line">
                  <wp:posOffset>11430</wp:posOffset>
                </wp:positionV>
                <wp:extent cx="5400040" cy="0"/>
                <wp:effectExtent l="8255" t="11430" r="11430" b="7620"/>
                <wp:wrapNone/>
                <wp:docPr id="3" name="직선 연결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DBDE8" id="직선 연결선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.1pt,.9pt" to="425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">
                <w10:wrap anchory="line"/>
              </v:line>
            </w:pict>
          </mc:Fallback>
        </mc:AlternateContent>
      </w:r>
    </w:p>
    <w:p w:rsidR="006F6471" w:rsidRDefault="00371DCF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Excellence Award at Integrated Oral Presentation 4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Title: </w:t>
      </w:r>
      <w:r w:rsidR="00371DCF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 Periodic Comparison of Survival and Prognostic Factors after Kasai Portoenterostomy for Biliary Atresia: A Single-Surgeon Experience of 198 Cases</w:t>
      </w:r>
    </w:p>
    <w:p w:rsidR="006F6471" w:rsidRDefault="00371DCF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Nov</w:t>
      </w:r>
      <w:r w:rsidR="006F647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. 201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6</w:t>
      </w:r>
      <w:r w:rsidR="006F6471">
        <w:br/>
      </w:r>
      <w:r w:rsidRPr="00371DCF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68</w:t>
      </w:r>
      <w:r w:rsidR="006F6471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="006F6471">
        <w:rPr>
          <w:rFonts w:eastAsia="명조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Congress of</w:t>
      </w:r>
      <w:r w:rsidR="008C141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the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Korea</w:t>
      </w:r>
      <w:r w:rsidR="008C1418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n</w:t>
      </w:r>
      <w:r w:rsidR="006F647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Surgical Society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br/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Award for the Best </w:t>
      </w:r>
      <w:r w:rsidR="00040A42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Poster Presentation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Title: </w:t>
      </w:r>
      <w:r w:rsidR="00040A42">
        <w:rPr>
          <w:rFonts w:ascii="Times New Roman" w:eastAsia="맑은 고딕" w:hAnsi="Times New Roman" w:cs="Times New Roman"/>
          <w:color w:val="231F20"/>
          <w:sz w:val="24"/>
          <w:szCs w:val="24"/>
          <w:shd w:val="clear" w:color="auto" w:fill="FFFFFF"/>
        </w:rPr>
        <w:t>Bile duct stricture and cystic formation following abdominal blunt trauma: A case of child abuse</w:t>
      </w:r>
    </w:p>
    <w:p w:rsidR="006F6471" w:rsidRDefault="006F6471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Jun</w:t>
      </w:r>
      <w:r w:rsidR="006C0C2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e</w: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. 201</w:t>
      </w:r>
      <w:r w:rsidR="00040A42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7</w:t>
      </w:r>
    </w:p>
    <w:p w:rsidR="006F6471" w:rsidRDefault="006C0C2B" w:rsidP="006F6471">
      <w:pPr>
        <w:pStyle w:val="hstyle0"/>
        <w:widowControl w:val="0"/>
        <w:autoSpaceDE w:val="0"/>
        <w:spacing w:line="240" w:lineRule="auto"/>
        <w:jc w:val="left"/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The </w:t>
      </w:r>
      <w:r w:rsidR="00040A42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33</w:t>
      </w:r>
      <w:r w:rsidR="003B7570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rd</w:t>
      </w:r>
      <w:r w:rsidR="006F6471">
        <w:rPr>
          <w:rFonts w:eastAsia="명조"/>
          <w:sz w:val="24"/>
          <w:szCs w:val="24"/>
          <w:shd w:val="clear" w:color="auto" w:fill="FFFFFF"/>
        </w:rPr>
        <w:t xml:space="preserve"> </w:t>
      </w:r>
      <w:r w:rsidR="006F647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Annual Spring Meeting of</w:t>
      </w:r>
      <w:r w:rsidR="006F6471">
        <w:rPr>
          <w:rFonts w:eastAsia="명조"/>
          <w:sz w:val="24"/>
          <w:szCs w:val="24"/>
          <w:shd w:val="clear" w:color="auto" w:fill="FFFFFF"/>
        </w:rPr>
        <w:t xml:space="preserve"> </w:t>
      </w:r>
      <w:r w:rsidR="006F6471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Korean Association of Pediatric Surgeons</w:t>
      </w:r>
    </w:p>
    <w:p w:rsidR="00092AAB" w:rsidRPr="006C0C2B" w:rsidRDefault="00092AAB" w:rsidP="006C0C2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</w:p>
    <w:p w:rsidR="006C0C2B" w:rsidRDefault="006C0C2B" w:rsidP="006C0C2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C0C2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Excellence Award at Oral Presentation </w:t>
      </w:r>
    </w:p>
    <w:p w:rsidR="006C0C2B" w:rsidRDefault="006C0C2B" w:rsidP="006C0C2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C0C2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Title: Changes in outcomes and operative trends with pediatric robotic choledochal cyst excision</w:t>
      </w:r>
    </w:p>
    <w:p w:rsidR="006C0C2B" w:rsidRDefault="006C0C2B" w:rsidP="006C0C2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 w:hint="eastAsia"/>
          <w:sz w:val="24"/>
          <w:szCs w:val="24"/>
          <w:shd w:val="clear" w:color="auto" w:fill="FFFFFF"/>
        </w:rPr>
        <w:t>June. 2018</w:t>
      </w:r>
    </w:p>
    <w:p w:rsidR="006C0C2B" w:rsidRPr="006C0C2B" w:rsidRDefault="006C0C2B" w:rsidP="006C0C2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C0C2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The 34</w:t>
      </w:r>
      <w:r w:rsidRPr="000C1087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Pr="006C0C2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Annual Meeting of Korean Association of Pediatric Surgeons </w:t>
      </w:r>
    </w:p>
    <w:p w:rsidR="00734F55" w:rsidRDefault="00734F55" w:rsidP="006C0C2B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 w:hint="eastAsia"/>
          <w:sz w:val="24"/>
          <w:szCs w:val="24"/>
          <w:shd w:val="clear" w:color="auto" w:fill="FFFFFF"/>
        </w:rPr>
      </w:pPr>
    </w:p>
    <w:p w:rsidR="000C1087" w:rsidRDefault="000C1087" w:rsidP="00734F55">
      <w:pPr>
        <w:pStyle w:val="hstyle0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 w:rsidRPr="006C0C2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Excellence Award at Oral Presentation </w:t>
      </w:r>
    </w:p>
    <w:p w:rsidR="000C1087" w:rsidRDefault="000C1087" w:rsidP="00734F55">
      <w:pPr>
        <w:pStyle w:val="hstyle0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 w:hint="eastAsia"/>
          <w:sz w:val="24"/>
          <w:szCs w:val="24"/>
          <w:shd w:val="clear" w:color="auto" w:fill="FFFFFF"/>
        </w:rPr>
        <w:t xml:space="preserve">Title: </w:t>
      </w:r>
      <w:r w:rsidRPr="000C1087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Serum Mac-2 binding protein glycosylation isomer a biomarker of liver fibrosis in biliary atresia</w:t>
      </w:r>
    </w:p>
    <w:p w:rsidR="000C1087" w:rsidRDefault="000C1087" w:rsidP="00734F55">
      <w:pPr>
        <w:pStyle w:val="hstyle0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June. 2022</w:t>
      </w:r>
    </w:p>
    <w:p w:rsidR="000C1087" w:rsidRPr="006C0C2B" w:rsidRDefault="000C1087" w:rsidP="000C1087">
      <w:pPr>
        <w:pStyle w:val="hstyle0"/>
        <w:widowControl w:val="0"/>
        <w:autoSpaceDE w:val="0"/>
        <w:spacing w:line="240" w:lineRule="auto"/>
        <w:jc w:val="left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>The 38</w:t>
      </w:r>
      <w:r w:rsidRPr="000C1087">
        <w:rPr>
          <w:rFonts w:ascii="Times New Roman" w:eastAsia="명조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Pr="006C0C2B"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t xml:space="preserve"> Annual Meeting of Korean Association of Pediatric Surgeons </w:t>
      </w:r>
    </w:p>
    <w:p w:rsidR="001E6D03" w:rsidRPr="006C0C2B" w:rsidRDefault="00734F55" w:rsidP="00734F55">
      <w:pPr>
        <w:pStyle w:val="hstyle0"/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fldChar w:fldCharType="begin"/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instrText xml:space="preserve"> ADDIN EN.REFLIST </w:instrText>
      </w:r>
      <w:r>
        <w:rPr>
          <w:rFonts w:ascii="Times New Roman" w:eastAsia="명조" w:hAnsi="Times New Roman" w:cs="Times New Roman"/>
          <w:sz w:val="24"/>
          <w:szCs w:val="24"/>
          <w:shd w:val="clear" w:color="auto" w:fill="FFFFFF"/>
        </w:rPr>
        <w:fldChar w:fldCharType="end"/>
      </w:r>
    </w:p>
    <w:sectPr w:rsidR="001E6D03" w:rsidRPr="006C0C2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C49" w:rsidRDefault="00027C49" w:rsidP="00F6390A">
      <w:pPr>
        <w:spacing w:line="240" w:lineRule="auto"/>
      </w:pPr>
      <w:r>
        <w:separator/>
      </w:r>
    </w:p>
  </w:endnote>
  <w:endnote w:type="continuationSeparator" w:id="0">
    <w:p w:rsidR="00027C49" w:rsidRDefault="00027C49" w:rsidP="00F639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한컴돋움">
    <w:altName w:val="함초롬바탕"/>
    <w:panose1 w:val="02030600000101010101"/>
    <w:charset w:val="81"/>
    <w:family w:val="roman"/>
    <w:pitch w:val="variable"/>
    <w:sig w:usb0="00000000" w:usb1="FBDFFFFF" w:usb2="00FFFFFF" w:usb3="00000000" w:csb0="803F01FF" w:csb1="00000000"/>
  </w:font>
  <w:font w:name="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C49" w:rsidRDefault="00027C49" w:rsidP="00F6390A">
      <w:pPr>
        <w:spacing w:line="240" w:lineRule="auto"/>
      </w:pPr>
      <w:r>
        <w:separator/>
      </w:r>
    </w:p>
  </w:footnote>
  <w:footnote w:type="continuationSeparator" w:id="0">
    <w:p w:rsidR="00027C49" w:rsidRDefault="00027C49" w:rsidP="00F639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52F7"/>
    <w:multiLevelType w:val="hybridMultilevel"/>
    <w:tmpl w:val="7702F33E"/>
    <w:lvl w:ilvl="0" w:tplc="DA9882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c1sTQyMTA0N7Q0MDVS0lEKTi0uzszPAykwNK4FAJHIjUQ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Yonsei Medical Journal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zsawzafd9xenervvgvt0pmfpvweaf9zrtt&quot;&gt;My publication_Kyong Ihn&lt;record-ids&gt;&lt;item&gt;396&lt;/item&gt;&lt;item&gt;397&lt;/item&gt;&lt;item&gt;399&lt;/item&gt;&lt;item&gt;400&lt;/item&gt;&lt;item&gt;401&lt;/item&gt;&lt;item&gt;402&lt;/item&gt;&lt;item&gt;403&lt;/item&gt;&lt;item&gt;405&lt;/item&gt;&lt;item&gt;415&lt;/item&gt;&lt;item&gt;416&lt;/item&gt;&lt;/record-ids&gt;&lt;/item&gt;&lt;/Libraries&gt;"/>
  </w:docVars>
  <w:rsids>
    <w:rsidRoot w:val="00E66019"/>
    <w:rsid w:val="00027C49"/>
    <w:rsid w:val="00040A42"/>
    <w:rsid w:val="00047BA3"/>
    <w:rsid w:val="000850E8"/>
    <w:rsid w:val="00092AAB"/>
    <w:rsid w:val="000C1087"/>
    <w:rsid w:val="000C4FC1"/>
    <w:rsid w:val="00106D13"/>
    <w:rsid w:val="001711EA"/>
    <w:rsid w:val="00177373"/>
    <w:rsid w:val="001E6D03"/>
    <w:rsid w:val="002809D4"/>
    <w:rsid w:val="00294763"/>
    <w:rsid w:val="00297479"/>
    <w:rsid w:val="002B561E"/>
    <w:rsid w:val="002F6AA3"/>
    <w:rsid w:val="00316CC9"/>
    <w:rsid w:val="00371DCF"/>
    <w:rsid w:val="003B5F0C"/>
    <w:rsid w:val="003B7570"/>
    <w:rsid w:val="0042666F"/>
    <w:rsid w:val="00455D65"/>
    <w:rsid w:val="004953A4"/>
    <w:rsid w:val="0051629B"/>
    <w:rsid w:val="00574019"/>
    <w:rsid w:val="00577771"/>
    <w:rsid w:val="005B6F9C"/>
    <w:rsid w:val="005D39BF"/>
    <w:rsid w:val="005E760A"/>
    <w:rsid w:val="006A3528"/>
    <w:rsid w:val="006C0C2B"/>
    <w:rsid w:val="006F6471"/>
    <w:rsid w:val="00734F55"/>
    <w:rsid w:val="00771378"/>
    <w:rsid w:val="00874738"/>
    <w:rsid w:val="008C1418"/>
    <w:rsid w:val="008F41A0"/>
    <w:rsid w:val="009E6EFC"/>
    <w:rsid w:val="00A321AF"/>
    <w:rsid w:val="00A8052F"/>
    <w:rsid w:val="00AD466D"/>
    <w:rsid w:val="00B5196D"/>
    <w:rsid w:val="00C609CB"/>
    <w:rsid w:val="00C9459A"/>
    <w:rsid w:val="00CE5CAE"/>
    <w:rsid w:val="00D40370"/>
    <w:rsid w:val="00D858D6"/>
    <w:rsid w:val="00DB5F3A"/>
    <w:rsid w:val="00E33201"/>
    <w:rsid w:val="00E3634B"/>
    <w:rsid w:val="00E66019"/>
    <w:rsid w:val="00EE3603"/>
    <w:rsid w:val="00EE6646"/>
    <w:rsid w:val="00F547FC"/>
    <w:rsid w:val="00F6390A"/>
    <w:rsid w:val="00F719B1"/>
    <w:rsid w:val="00F73C64"/>
    <w:rsid w:val="00F977F3"/>
    <w:rsid w:val="00FB5B6C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23265"/>
  <w15:docId w15:val="{081840DA-53CB-4C06-B973-96FF352FA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F6471"/>
    <w:pPr>
      <w:spacing w:after="0"/>
      <w:jc w:val="left"/>
    </w:pPr>
    <w:rPr>
      <w:rFonts w:ascii="Arial" w:hAnsi="Arial" w:cs="Arial"/>
      <w:color w:val="666666"/>
      <w:kern w:val="0"/>
      <w:szCs w:val="20"/>
    </w:rPr>
  </w:style>
  <w:style w:type="paragraph" w:styleId="2">
    <w:name w:val="heading 2"/>
    <w:basedOn w:val="a"/>
    <w:next w:val="a"/>
    <w:link w:val="2Char"/>
    <w:rsid w:val="00E66019"/>
    <w:pPr>
      <w:keepNext/>
      <w:keepLines/>
      <w:spacing w:line="240" w:lineRule="auto"/>
      <w:contextualSpacing/>
      <w:outlineLvl w:val="1"/>
    </w:pPr>
    <w:rPr>
      <w:b/>
      <w:color w:val="4C113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Medium List 1"/>
    <w:basedOn w:val="a1"/>
    <w:uiPriority w:val="65"/>
    <w:rsid w:val="00E660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4">
    <w:name w:val="Subtitle"/>
    <w:basedOn w:val="a"/>
    <w:next w:val="a"/>
    <w:link w:val="Char"/>
    <w:rsid w:val="00E66019"/>
    <w:pPr>
      <w:keepNext/>
      <w:keepLines/>
      <w:contextualSpacing/>
    </w:pPr>
    <w:rPr>
      <w:color w:val="741B47"/>
      <w:sz w:val="48"/>
      <w:szCs w:val="48"/>
    </w:rPr>
  </w:style>
  <w:style w:type="character" w:customStyle="1" w:styleId="Char">
    <w:name w:val="부제 Char"/>
    <w:basedOn w:val="a0"/>
    <w:link w:val="a4"/>
    <w:rsid w:val="00E66019"/>
    <w:rPr>
      <w:rFonts w:ascii="Arial" w:hAnsi="Arial" w:cs="Arial"/>
      <w:color w:val="741B47"/>
      <w:kern w:val="0"/>
      <w:sz w:val="48"/>
      <w:szCs w:val="48"/>
    </w:rPr>
  </w:style>
  <w:style w:type="paragraph" w:styleId="a5">
    <w:name w:val="Balloon Text"/>
    <w:basedOn w:val="a"/>
    <w:link w:val="Char0"/>
    <w:uiPriority w:val="99"/>
    <w:semiHidden/>
    <w:unhideWhenUsed/>
    <w:rsid w:val="00E6601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E66019"/>
    <w:rPr>
      <w:rFonts w:asciiTheme="majorHAnsi" w:eastAsiaTheme="majorEastAsia" w:hAnsiTheme="majorHAnsi" w:cstheme="majorBidi"/>
      <w:color w:val="666666"/>
      <w:kern w:val="0"/>
      <w:sz w:val="18"/>
      <w:szCs w:val="18"/>
    </w:rPr>
  </w:style>
  <w:style w:type="character" w:customStyle="1" w:styleId="2Char">
    <w:name w:val="제목 2 Char"/>
    <w:basedOn w:val="a0"/>
    <w:link w:val="2"/>
    <w:rsid w:val="00E66019"/>
    <w:rPr>
      <w:rFonts w:ascii="Arial" w:hAnsi="Arial" w:cs="Arial"/>
      <w:b/>
      <w:color w:val="4C1130"/>
      <w:kern w:val="0"/>
      <w:sz w:val="22"/>
    </w:rPr>
  </w:style>
  <w:style w:type="paragraph" w:styleId="a6">
    <w:name w:val="header"/>
    <w:basedOn w:val="a"/>
    <w:link w:val="Char1"/>
    <w:uiPriority w:val="99"/>
    <w:unhideWhenUsed/>
    <w:rsid w:val="00F6390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F6390A"/>
    <w:rPr>
      <w:rFonts w:ascii="Arial" w:hAnsi="Arial" w:cs="Arial"/>
      <w:color w:val="666666"/>
      <w:kern w:val="0"/>
      <w:szCs w:val="20"/>
    </w:rPr>
  </w:style>
  <w:style w:type="paragraph" w:styleId="a7">
    <w:name w:val="footer"/>
    <w:basedOn w:val="a"/>
    <w:link w:val="Char2"/>
    <w:uiPriority w:val="99"/>
    <w:unhideWhenUsed/>
    <w:rsid w:val="00F6390A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7"/>
    <w:uiPriority w:val="99"/>
    <w:rsid w:val="00F6390A"/>
    <w:rPr>
      <w:rFonts w:ascii="Arial" w:hAnsi="Arial" w:cs="Arial"/>
      <w:color w:val="666666"/>
      <w:kern w:val="0"/>
      <w:szCs w:val="20"/>
    </w:rPr>
  </w:style>
  <w:style w:type="character" w:styleId="a8">
    <w:name w:val="Hyperlink"/>
    <w:basedOn w:val="a0"/>
    <w:uiPriority w:val="99"/>
    <w:unhideWhenUsed/>
    <w:rsid w:val="00C9459A"/>
    <w:rPr>
      <w:color w:val="0000FF" w:themeColor="hyperlink"/>
      <w:u w:val="single"/>
    </w:rPr>
  </w:style>
  <w:style w:type="paragraph" w:customStyle="1" w:styleId="hstyle0">
    <w:name w:val="hstyle0"/>
    <w:basedOn w:val="a"/>
    <w:rsid w:val="006F6471"/>
    <w:pPr>
      <w:shd w:val="clear" w:color="auto" w:fill="FFFFFF"/>
      <w:autoSpaceDN w:val="0"/>
      <w:spacing w:line="312" w:lineRule="auto"/>
      <w:jc w:val="both"/>
      <w:textAlignment w:val="baseline"/>
    </w:pPr>
    <w:rPr>
      <w:rFonts w:ascii="바탕" w:eastAsia="굴림" w:hAnsi="굴림" w:cs="굴림"/>
      <w:color w:val="000000"/>
    </w:rPr>
  </w:style>
  <w:style w:type="paragraph" w:customStyle="1" w:styleId="title1">
    <w:name w:val="title1"/>
    <w:basedOn w:val="a"/>
    <w:link w:val="title1Char"/>
    <w:rsid w:val="006F6471"/>
    <w:pPr>
      <w:shd w:val="clear" w:color="auto" w:fill="FFFFFF"/>
      <w:autoSpaceDN w:val="0"/>
      <w:snapToGrid w:val="0"/>
      <w:spacing w:line="240" w:lineRule="auto"/>
      <w:textAlignment w:val="baseline"/>
    </w:pPr>
    <w:rPr>
      <w:rFonts w:ascii="굴림" w:eastAsia="굴림" w:hAnsi="굴림" w:cs="굴림"/>
      <w:color w:val="000000"/>
      <w:sz w:val="29"/>
      <w:szCs w:val="29"/>
    </w:rPr>
  </w:style>
  <w:style w:type="paragraph" w:customStyle="1" w:styleId="a9">
    <w:name w:val="바탕글"/>
    <w:basedOn w:val="a"/>
    <w:rsid w:val="006F6471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함초롬바탕" w:eastAsia="굴림" w:hAnsi="굴림" w:cs="굴림"/>
      <w:color w:val="000000"/>
    </w:rPr>
  </w:style>
  <w:style w:type="paragraph" w:customStyle="1" w:styleId="EndNoteBibliographyTitle">
    <w:name w:val="EndNote Bibliography Title"/>
    <w:basedOn w:val="a"/>
    <w:link w:val="EndNoteBibliographyTitleChar"/>
    <w:rsid w:val="001E6D03"/>
    <w:pPr>
      <w:jc w:val="center"/>
    </w:pPr>
    <w:rPr>
      <w:noProof/>
    </w:rPr>
  </w:style>
  <w:style w:type="character" w:customStyle="1" w:styleId="title1Char">
    <w:name w:val="title1 Char"/>
    <w:basedOn w:val="a0"/>
    <w:link w:val="title1"/>
    <w:rsid w:val="001E6D03"/>
    <w:rPr>
      <w:rFonts w:ascii="굴림" w:eastAsia="굴림" w:hAnsi="굴림" w:cs="굴림"/>
      <w:color w:val="000000"/>
      <w:kern w:val="0"/>
      <w:sz w:val="29"/>
      <w:szCs w:val="29"/>
      <w:shd w:val="clear" w:color="auto" w:fill="FFFFFF"/>
    </w:rPr>
  </w:style>
  <w:style w:type="character" w:customStyle="1" w:styleId="EndNoteBibliographyTitleChar">
    <w:name w:val="EndNote Bibliography Title Char"/>
    <w:basedOn w:val="title1Char"/>
    <w:link w:val="EndNoteBibliographyTitle"/>
    <w:rsid w:val="001E6D03"/>
    <w:rPr>
      <w:rFonts w:ascii="Arial" w:eastAsia="굴림" w:hAnsi="Arial" w:cs="Arial"/>
      <w:noProof/>
      <w:color w:val="666666"/>
      <w:kern w:val="0"/>
      <w:sz w:val="29"/>
      <w:szCs w:val="20"/>
      <w:shd w:val="clear" w:color="auto" w:fill="FFFFFF"/>
    </w:rPr>
  </w:style>
  <w:style w:type="paragraph" w:customStyle="1" w:styleId="EndNoteBibliography">
    <w:name w:val="EndNote Bibliography"/>
    <w:basedOn w:val="a"/>
    <w:link w:val="EndNoteBibliographyChar"/>
    <w:rsid w:val="001E6D03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title1Char"/>
    <w:link w:val="EndNoteBibliography"/>
    <w:rsid w:val="001E6D03"/>
    <w:rPr>
      <w:rFonts w:ascii="Arial" w:eastAsia="굴림" w:hAnsi="Arial" w:cs="Arial"/>
      <w:noProof/>
      <w:color w:val="666666"/>
      <w:kern w:val="0"/>
      <w:sz w:val="29"/>
      <w:szCs w:val="20"/>
      <w:shd w:val="clear" w:color="auto" w:fill="FFFFFF"/>
    </w:rPr>
  </w:style>
  <w:style w:type="paragraph" w:styleId="aa">
    <w:name w:val="Date"/>
    <w:basedOn w:val="a"/>
    <w:next w:val="a"/>
    <w:link w:val="Char3"/>
    <w:uiPriority w:val="99"/>
    <w:semiHidden/>
    <w:unhideWhenUsed/>
    <w:rsid w:val="003B7570"/>
  </w:style>
  <w:style w:type="character" w:customStyle="1" w:styleId="Char3">
    <w:name w:val="날짜 Char"/>
    <w:basedOn w:val="a0"/>
    <w:link w:val="aa"/>
    <w:uiPriority w:val="99"/>
    <w:semiHidden/>
    <w:rsid w:val="003B7570"/>
    <w:rPr>
      <w:rFonts w:ascii="Arial" w:hAnsi="Arial" w:cs="Arial"/>
      <w:color w:val="666666"/>
      <w:kern w:val="0"/>
      <w:szCs w:val="20"/>
    </w:rPr>
  </w:style>
  <w:style w:type="character" w:styleId="ab">
    <w:name w:val="FollowedHyperlink"/>
    <w:basedOn w:val="a0"/>
    <w:uiPriority w:val="99"/>
    <w:semiHidden/>
    <w:unhideWhenUsed/>
    <w:rsid w:val="00C609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myncbi/1RsYuwB3H7n5s/bibliography/public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연세의료원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호인걸(외과학교실)</dc:creator>
  <cp:lastModifiedBy>인경(외과학교실)</cp:lastModifiedBy>
  <cp:revision>3</cp:revision>
  <dcterms:created xsi:type="dcterms:W3CDTF">2022-09-07T07:16:00Z</dcterms:created>
  <dcterms:modified xsi:type="dcterms:W3CDTF">2022-09-07T07:27:00Z</dcterms:modified>
</cp:coreProperties>
</file>