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D16A0" w14:textId="6B1881CB" w:rsidR="00E62358" w:rsidRPr="00874D82" w:rsidRDefault="00E62358" w:rsidP="00E62358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4472C4" w:themeColor="accent1"/>
          <w:sz w:val="24"/>
          <w:szCs w:val="24"/>
          <w:u w:val="single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74D82">
        <w:rPr>
          <w:rFonts w:ascii="Arial" w:eastAsia="Times New Roman" w:hAnsi="Arial" w:cs="Arial"/>
          <w:b/>
          <w:i/>
          <w:color w:val="4472C4" w:themeColor="accent1"/>
          <w:sz w:val="24"/>
          <w:szCs w:val="24"/>
          <w:u w:val="single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CURRICULUM VITAE – DR. CSABA ADORI</w:t>
      </w:r>
    </w:p>
    <w:p w14:paraId="26382C1A" w14:textId="77777777" w:rsidR="00E62358" w:rsidRPr="00E62358" w:rsidRDefault="00E62358" w:rsidP="00E62358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sz w:val="24"/>
          <w:szCs w:val="24"/>
          <w:u w:val="single"/>
          <w:lang w:val="en-US"/>
        </w:rPr>
      </w:pPr>
    </w:p>
    <w:p w14:paraId="3673BF81" w14:textId="77777777" w:rsidR="00E62358" w:rsidRDefault="00E62358" w:rsidP="00E6235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14:paraId="7F9D46B8" w14:textId="03BFF055" w:rsidR="00E62358" w:rsidRDefault="00E62358" w:rsidP="00E62358">
      <w:pPr>
        <w:spacing w:after="0"/>
        <w:rPr>
          <w:rFonts w:ascii="Arial" w:eastAsia="Times New Roman" w:hAnsi="Arial" w:cs="Arial"/>
          <w:sz w:val="21"/>
          <w:szCs w:val="21"/>
          <w:lang w:val="en-US"/>
        </w:rPr>
      </w:pPr>
      <w:r w:rsidRPr="00874D82">
        <w:rPr>
          <w:rFonts w:ascii="Arial" w:eastAsia="Times New Roman" w:hAnsi="Arial" w:cs="Arial"/>
          <w:bCs/>
          <w:i/>
          <w:color w:val="4472C4" w:themeColor="accent1"/>
          <w:sz w:val="21"/>
          <w:szCs w:val="21"/>
          <w:u w:val="single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Higher education</w:t>
      </w:r>
      <w:r w:rsidRPr="00874D82">
        <w:rPr>
          <w:rFonts w:ascii="Arial" w:eastAsia="Times New Roman" w:hAnsi="Arial" w:cs="Arial"/>
          <w:bCs/>
          <w:color w:val="4472C4" w:themeColor="accent1"/>
          <w:sz w:val="21"/>
          <w:szCs w:val="21"/>
          <w:u w:val="single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proofErr w:type="spellStart"/>
      <w:r w:rsidRPr="00E62358">
        <w:rPr>
          <w:rFonts w:ascii="Arial" w:eastAsia="Times New Roman" w:hAnsi="Arial" w:cs="Arial"/>
          <w:sz w:val="21"/>
          <w:szCs w:val="21"/>
          <w:lang w:val="en-US"/>
        </w:rPr>
        <w:t>Eötvös</w:t>
      </w:r>
      <w:proofErr w:type="spellEnd"/>
      <w:r w:rsidRPr="00E62358">
        <w:rPr>
          <w:rFonts w:ascii="Arial" w:eastAsia="Times New Roman" w:hAnsi="Arial" w:cs="Arial"/>
          <w:sz w:val="21"/>
          <w:szCs w:val="21"/>
          <w:lang w:val="en-US"/>
        </w:rPr>
        <w:t xml:space="preserve"> </w:t>
      </w:r>
      <w:proofErr w:type="spellStart"/>
      <w:r w:rsidRPr="00E62358">
        <w:rPr>
          <w:rFonts w:ascii="Arial" w:eastAsia="Times New Roman" w:hAnsi="Arial" w:cs="Arial"/>
          <w:sz w:val="21"/>
          <w:szCs w:val="21"/>
          <w:lang w:val="en-US"/>
        </w:rPr>
        <w:t>Loránd</w:t>
      </w:r>
      <w:proofErr w:type="spellEnd"/>
      <w:r w:rsidRPr="00E62358">
        <w:rPr>
          <w:rFonts w:ascii="Arial" w:eastAsia="Times New Roman" w:hAnsi="Arial" w:cs="Arial"/>
          <w:sz w:val="21"/>
          <w:szCs w:val="21"/>
          <w:lang w:val="en-US"/>
        </w:rPr>
        <w:t xml:space="preserve"> University of Sciences, Faculty of Natural Sciences, Budapest, Hungary; Biology; 1995-2000.</w:t>
      </w:r>
      <w:r w:rsidRPr="00E62358">
        <w:rPr>
          <w:rFonts w:ascii="Arial" w:eastAsia="Times New Roman" w:hAnsi="Arial" w:cs="Arial"/>
          <w:sz w:val="21"/>
          <w:szCs w:val="21"/>
          <w:lang w:val="en-US"/>
        </w:rPr>
        <w:br/>
      </w:r>
      <w:proofErr w:type="spellStart"/>
      <w:r w:rsidRPr="00E62358">
        <w:rPr>
          <w:rFonts w:ascii="Arial" w:eastAsia="Times New Roman" w:hAnsi="Arial" w:cs="Arial"/>
          <w:sz w:val="21"/>
          <w:szCs w:val="21"/>
          <w:lang w:val="en-US"/>
        </w:rPr>
        <w:t>Eötvös</w:t>
      </w:r>
      <w:proofErr w:type="spellEnd"/>
      <w:r w:rsidRPr="00E62358">
        <w:rPr>
          <w:rFonts w:ascii="Arial" w:eastAsia="Times New Roman" w:hAnsi="Arial" w:cs="Arial"/>
          <w:sz w:val="21"/>
          <w:szCs w:val="21"/>
          <w:lang w:val="en-US"/>
        </w:rPr>
        <w:t xml:space="preserve"> </w:t>
      </w:r>
      <w:proofErr w:type="spellStart"/>
      <w:r w:rsidRPr="00E62358">
        <w:rPr>
          <w:rFonts w:ascii="Arial" w:eastAsia="Times New Roman" w:hAnsi="Arial" w:cs="Arial"/>
          <w:sz w:val="21"/>
          <w:szCs w:val="21"/>
          <w:lang w:val="en-US"/>
        </w:rPr>
        <w:t>Loránd</w:t>
      </w:r>
      <w:proofErr w:type="spellEnd"/>
      <w:r w:rsidRPr="00E62358">
        <w:rPr>
          <w:rFonts w:ascii="Arial" w:eastAsia="Times New Roman" w:hAnsi="Arial" w:cs="Arial"/>
          <w:sz w:val="21"/>
          <w:szCs w:val="21"/>
          <w:lang w:val="en-US"/>
        </w:rPr>
        <w:t xml:space="preserve"> University of Sciences, Faculty of Natural Sciences, Budapest, Hungary; Biology PhD Program; 2000-2003.</w:t>
      </w:r>
      <w:r w:rsidRPr="00E62358">
        <w:rPr>
          <w:rFonts w:ascii="Arial" w:eastAsia="Times New Roman" w:hAnsi="Arial" w:cs="Arial"/>
          <w:sz w:val="21"/>
          <w:szCs w:val="21"/>
          <w:lang w:val="en-US"/>
        </w:rPr>
        <w:br/>
      </w:r>
      <w:r w:rsidRPr="00E62358">
        <w:rPr>
          <w:rFonts w:ascii="Arial" w:eastAsia="Times New Roman" w:hAnsi="Arial" w:cs="Arial"/>
          <w:i/>
          <w:sz w:val="21"/>
          <w:szCs w:val="21"/>
          <w:lang w:val="en-US"/>
        </w:rPr>
        <w:br/>
      </w:r>
      <w:r w:rsidRPr="00874D82">
        <w:rPr>
          <w:rFonts w:ascii="Arial" w:eastAsia="Times New Roman" w:hAnsi="Arial" w:cs="Arial"/>
          <w:bCs/>
          <w:i/>
          <w:color w:val="4472C4" w:themeColor="accent1"/>
          <w:sz w:val="21"/>
          <w:szCs w:val="21"/>
          <w:u w:val="single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Qualification</w:t>
      </w:r>
      <w:r w:rsidRPr="00874D82">
        <w:rPr>
          <w:rFonts w:ascii="Arial" w:eastAsia="Times New Roman" w:hAnsi="Arial" w:cs="Arial"/>
          <w:bCs/>
          <w:color w:val="4472C4" w:themeColor="accent1"/>
          <w:sz w:val="21"/>
          <w:szCs w:val="21"/>
          <w:u w:val="single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E62358">
        <w:rPr>
          <w:rFonts w:ascii="Arial" w:eastAsia="Times New Roman" w:hAnsi="Arial" w:cs="Arial"/>
          <w:sz w:val="21"/>
          <w:szCs w:val="21"/>
          <w:lang w:val="en-US"/>
        </w:rPr>
        <w:t>Biologist; specification: cell-, development- and neurobiology; 2000.</w:t>
      </w:r>
      <w:r w:rsidRPr="00E62358">
        <w:rPr>
          <w:rFonts w:ascii="Arial" w:eastAsia="Times New Roman" w:hAnsi="Arial" w:cs="Arial"/>
          <w:sz w:val="21"/>
          <w:szCs w:val="21"/>
          <w:lang w:val="en-US"/>
        </w:rPr>
        <w:br/>
        <w:t>PhD-degree: Cell Biology, 2008. Dissertation: Localization of the components of ubiquitin-proteasome-system on control and neurodegenerative neuronal tissue</w:t>
      </w:r>
      <w:r w:rsidRPr="00E62358">
        <w:rPr>
          <w:rFonts w:ascii="Arial" w:eastAsia="Times New Roman" w:hAnsi="Arial" w:cs="Arial"/>
          <w:sz w:val="21"/>
          <w:szCs w:val="21"/>
          <w:lang w:val="en-US"/>
        </w:rPr>
        <w:br/>
      </w:r>
      <w:r w:rsidRPr="00E62358">
        <w:rPr>
          <w:rFonts w:ascii="Arial" w:eastAsia="Times New Roman" w:hAnsi="Arial" w:cs="Arial"/>
          <w:sz w:val="21"/>
          <w:szCs w:val="21"/>
          <w:lang w:val="en-US"/>
        </w:rPr>
        <w:br/>
      </w:r>
      <w:r w:rsidRPr="00874D82">
        <w:rPr>
          <w:rFonts w:ascii="Arial" w:eastAsia="Times New Roman" w:hAnsi="Arial" w:cs="Arial"/>
          <w:bCs/>
          <w:i/>
          <w:color w:val="4472C4" w:themeColor="accent1"/>
          <w:sz w:val="21"/>
          <w:szCs w:val="21"/>
          <w:u w:val="single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Places of work</w:t>
      </w:r>
      <w:r w:rsidRPr="00874D82">
        <w:rPr>
          <w:rFonts w:ascii="Arial" w:eastAsia="Times New Roman" w:hAnsi="Arial" w:cs="Arial"/>
          <w:bCs/>
          <w:color w:val="4472C4" w:themeColor="accent1"/>
          <w:sz w:val="21"/>
          <w:szCs w:val="21"/>
          <w:u w:val="single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E62358">
        <w:rPr>
          <w:rFonts w:ascii="Arial" w:eastAsia="Times New Roman" w:hAnsi="Arial" w:cs="Arial"/>
          <w:sz w:val="21"/>
          <w:szCs w:val="21"/>
          <w:lang w:val="en-US"/>
        </w:rPr>
        <w:t>(</w:t>
      </w:r>
      <w:proofErr w:type="spellStart"/>
      <w:r w:rsidRPr="00E62358">
        <w:rPr>
          <w:rFonts w:ascii="Arial" w:eastAsia="Times New Roman" w:hAnsi="Arial" w:cs="Arial"/>
          <w:sz w:val="21"/>
          <w:szCs w:val="21"/>
          <w:lang w:val="en-US"/>
        </w:rPr>
        <w:t>i</w:t>
      </w:r>
      <w:proofErr w:type="spellEnd"/>
      <w:r w:rsidRPr="00E62358">
        <w:rPr>
          <w:rFonts w:ascii="Arial" w:eastAsia="Times New Roman" w:hAnsi="Arial" w:cs="Arial"/>
          <w:sz w:val="21"/>
          <w:szCs w:val="21"/>
          <w:lang w:val="en-US"/>
        </w:rPr>
        <w:t xml:space="preserve">) </w:t>
      </w:r>
      <w:proofErr w:type="spellStart"/>
      <w:r w:rsidRPr="00E62358">
        <w:rPr>
          <w:rFonts w:ascii="Arial" w:eastAsia="Times New Roman" w:hAnsi="Arial" w:cs="Arial"/>
          <w:sz w:val="21"/>
          <w:szCs w:val="21"/>
          <w:lang w:val="en-US"/>
        </w:rPr>
        <w:t>Eötvös</w:t>
      </w:r>
      <w:proofErr w:type="spellEnd"/>
      <w:r w:rsidRPr="00E62358">
        <w:rPr>
          <w:rFonts w:ascii="Arial" w:eastAsia="Times New Roman" w:hAnsi="Arial" w:cs="Arial"/>
          <w:sz w:val="21"/>
          <w:szCs w:val="21"/>
          <w:lang w:val="en-US"/>
        </w:rPr>
        <w:t xml:space="preserve"> </w:t>
      </w:r>
      <w:proofErr w:type="spellStart"/>
      <w:r w:rsidRPr="00E62358">
        <w:rPr>
          <w:rFonts w:ascii="Arial" w:eastAsia="Times New Roman" w:hAnsi="Arial" w:cs="Arial"/>
          <w:sz w:val="21"/>
          <w:szCs w:val="21"/>
          <w:lang w:val="en-US"/>
        </w:rPr>
        <w:t>Loránd</w:t>
      </w:r>
      <w:proofErr w:type="spellEnd"/>
      <w:r w:rsidRPr="00E62358">
        <w:rPr>
          <w:rFonts w:ascii="Arial" w:eastAsia="Times New Roman" w:hAnsi="Arial" w:cs="Arial"/>
          <w:sz w:val="21"/>
          <w:szCs w:val="21"/>
          <w:lang w:val="en-US"/>
        </w:rPr>
        <w:t xml:space="preserve"> University of Sciences, Faculty of Natural Sciences, Department of Anatomy, Laboratory of Neurodegeneration (Head of laboratory: Dr. Lajos László); 2000-2003 (PhD-student)</w:t>
      </w:r>
      <w:r w:rsidRPr="00E62358">
        <w:rPr>
          <w:rFonts w:ascii="Arial" w:eastAsia="Times New Roman" w:hAnsi="Arial" w:cs="Arial"/>
          <w:sz w:val="21"/>
          <w:szCs w:val="21"/>
          <w:lang w:val="en-US"/>
        </w:rPr>
        <w:br/>
        <w:t xml:space="preserve">(ii) </w:t>
      </w:r>
      <w:proofErr w:type="spellStart"/>
      <w:r w:rsidRPr="00E62358">
        <w:rPr>
          <w:rFonts w:ascii="Arial" w:eastAsia="Times New Roman" w:hAnsi="Arial" w:cs="Arial"/>
          <w:sz w:val="21"/>
          <w:szCs w:val="21"/>
          <w:lang w:val="en-US"/>
        </w:rPr>
        <w:t>Hunfalvy</w:t>
      </w:r>
      <w:proofErr w:type="spellEnd"/>
      <w:r w:rsidRPr="00E62358">
        <w:rPr>
          <w:rFonts w:ascii="Arial" w:eastAsia="Times New Roman" w:hAnsi="Arial" w:cs="Arial"/>
          <w:sz w:val="21"/>
          <w:szCs w:val="21"/>
          <w:lang w:val="en-US"/>
        </w:rPr>
        <w:t xml:space="preserve"> </w:t>
      </w:r>
      <w:proofErr w:type="spellStart"/>
      <w:r w:rsidRPr="00E62358">
        <w:rPr>
          <w:rFonts w:ascii="Arial" w:eastAsia="Times New Roman" w:hAnsi="Arial" w:cs="Arial"/>
          <w:sz w:val="21"/>
          <w:szCs w:val="21"/>
          <w:lang w:val="en-US"/>
        </w:rPr>
        <w:t>János</w:t>
      </w:r>
      <w:proofErr w:type="spellEnd"/>
      <w:r w:rsidRPr="00E62358">
        <w:rPr>
          <w:rFonts w:ascii="Arial" w:eastAsia="Times New Roman" w:hAnsi="Arial" w:cs="Arial"/>
          <w:sz w:val="21"/>
          <w:szCs w:val="21"/>
          <w:lang w:val="en-US"/>
        </w:rPr>
        <w:t xml:space="preserve"> Economic Secondary School, Budapest, Hungary; 2001-2003. (Teacher of biology) </w:t>
      </w:r>
      <w:r w:rsidRPr="00E62358">
        <w:rPr>
          <w:rFonts w:ascii="Arial" w:eastAsia="Times New Roman" w:hAnsi="Arial" w:cs="Arial"/>
          <w:sz w:val="21"/>
          <w:szCs w:val="21"/>
          <w:lang w:val="en-US"/>
        </w:rPr>
        <w:br/>
        <w:t xml:space="preserve">(iii) National Institute of Neurology and Psychiatry, Laboratory of Neurochemistry and Neuropsychopharmacology (Head of Laboratory: Prof. Dr. </w:t>
      </w:r>
      <w:proofErr w:type="spellStart"/>
      <w:r w:rsidRPr="00E62358">
        <w:rPr>
          <w:rFonts w:ascii="Arial" w:eastAsia="Times New Roman" w:hAnsi="Arial" w:cs="Arial"/>
          <w:sz w:val="21"/>
          <w:szCs w:val="21"/>
          <w:lang w:val="en-US"/>
        </w:rPr>
        <w:t>György</w:t>
      </w:r>
      <w:proofErr w:type="spellEnd"/>
      <w:r w:rsidRPr="00E62358">
        <w:rPr>
          <w:rFonts w:ascii="Arial" w:eastAsia="Times New Roman" w:hAnsi="Arial" w:cs="Arial"/>
          <w:sz w:val="21"/>
          <w:szCs w:val="21"/>
          <w:lang w:val="en-US"/>
        </w:rPr>
        <w:t xml:space="preserve"> </w:t>
      </w:r>
      <w:proofErr w:type="spellStart"/>
      <w:r w:rsidRPr="00E62358">
        <w:rPr>
          <w:rFonts w:ascii="Arial" w:eastAsia="Times New Roman" w:hAnsi="Arial" w:cs="Arial"/>
          <w:sz w:val="21"/>
          <w:szCs w:val="21"/>
          <w:lang w:val="en-US"/>
        </w:rPr>
        <w:t>Bagdy</w:t>
      </w:r>
      <w:proofErr w:type="spellEnd"/>
      <w:r w:rsidRPr="00E62358">
        <w:rPr>
          <w:rFonts w:ascii="Arial" w:eastAsia="Times New Roman" w:hAnsi="Arial" w:cs="Arial"/>
          <w:sz w:val="21"/>
          <w:szCs w:val="21"/>
          <w:lang w:val="en-US"/>
        </w:rPr>
        <w:t xml:space="preserve">) Collaboration with Laboratory of Neuropathology (Head of laboratory: Dr. </w:t>
      </w:r>
      <w:proofErr w:type="spellStart"/>
      <w:r w:rsidRPr="00E62358">
        <w:rPr>
          <w:rFonts w:ascii="Arial" w:eastAsia="Times New Roman" w:hAnsi="Arial" w:cs="Arial"/>
          <w:sz w:val="21"/>
          <w:szCs w:val="21"/>
          <w:lang w:val="en-US"/>
        </w:rPr>
        <w:t>Gábor</w:t>
      </w:r>
      <w:proofErr w:type="spellEnd"/>
      <w:r w:rsidRPr="00E62358">
        <w:rPr>
          <w:rFonts w:ascii="Arial" w:eastAsia="Times New Roman" w:hAnsi="Arial" w:cs="Arial"/>
          <w:sz w:val="21"/>
          <w:szCs w:val="21"/>
          <w:lang w:val="en-US"/>
        </w:rPr>
        <w:t xml:space="preserve"> G. </w:t>
      </w:r>
      <w:proofErr w:type="spellStart"/>
      <w:r w:rsidRPr="00E62358">
        <w:rPr>
          <w:rFonts w:ascii="Arial" w:eastAsia="Times New Roman" w:hAnsi="Arial" w:cs="Arial"/>
          <w:sz w:val="21"/>
          <w:szCs w:val="21"/>
          <w:lang w:val="en-US"/>
        </w:rPr>
        <w:t>Kovács</w:t>
      </w:r>
      <w:proofErr w:type="spellEnd"/>
      <w:r w:rsidRPr="00E62358">
        <w:rPr>
          <w:rFonts w:ascii="Arial" w:eastAsia="Times New Roman" w:hAnsi="Arial" w:cs="Arial"/>
          <w:sz w:val="21"/>
          <w:szCs w:val="21"/>
          <w:lang w:val="en-US"/>
        </w:rPr>
        <w:t>) (2004-2007).</w:t>
      </w:r>
      <w:r w:rsidRPr="00E62358">
        <w:rPr>
          <w:rFonts w:ascii="Arial" w:eastAsia="Times New Roman" w:hAnsi="Arial" w:cs="Arial"/>
          <w:sz w:val="21"/>
          <w:szCs w:val="21"/>
          <w:lang w:val="en-US"/>
        </w:rPr>
        <w:br/>
        <w:t xml:space="preserve">(iv) Semmelweis University, Institute of </w:t>
      </w:r>
      <w:proofErr w:type="spellStart"/>
      <w:r w:rsidRPr="00E62358">
        <w:rPr>
          <w:rFonts w:ascii="Arial" w:eastAsia="Times New Roman" w:hAnsi="Arial" w:cs="Arial"/>
          <w:sz w:val="21"/>
          <w:szCs w:val="21"/>
          <w:lang w:val="en-US"/>
        </w:rPr>
        <w:t>Pharmacodinamics</w:t>
      </w:r>
      <w:proofErr w:type="spellEnd"/>
      <w:r w:rsidRPr="00E62358">
        <w:rPr>
          <w:rFonts w:ascii="Arial" w:eastAsia="Times New Roman" w:hAnsi="Arial" w:cs="Arial"/>
          <w:sz w:val="21"/>
          <w:szCs w:val="21"/>
          <w:lang w:val="en-US"/>
        </w:rPr>
        <w:t xml:space="preserve">/Pharmacotherapy; (Head of Laboratory: Prof. Dr. </w:t>
      </w:r>
      <w:proofErr w:type="spellStart"/>
      <w:r w:rsidRPr="00E62358">
        <w:rPr>
          <w:rFonts w:ascii="Arial" w:eastAsia="Times New Roman" w:hAnsi="Arial" w:cs="Arial"/>
          <w:sz w:val="21"/>
          <w:szCs w:val="21"/>
          <w:lang w:val="en-US"/>
        </w:rPr>
        <w:t>György</w:t>
      </w:r>
      <w:proofErr w:type="spellEnd"/>
      <w:r w:rsidRPr="00E62358">
        <w:rPr>
          <w:rFonts w:ascii="Arial" w:eastAsia="Times New Roman" w:hAnsi="Arial" w:cs="Arial"/>
          <w:sz w:val="21"/>
          <w:szCs w:val="21"/>
          <w:lang w:val="en-US"/>
        </w:rPr>
        <w:t xml:space="preserve"> </w:t>
      </w:r>
      <w:proofErr w:type="spellStart"/>
      <w:r w:rsidRPr="00E62358">
        <w:rPr>
          <w:rFonts w:ascii="Arial" w:eastAsia="Times New Roman" w:hAnsi="Arial" w:cs="Arial"/>
          <w:sz w:val="21"/>
          <w:szCs w:val="21"/>
          <w:lang w:val="en-US"/>
        </w:rPr>
        <w:t>Bagdy</w:t>
      </w:r>
      <w:proofErr w:type="spellEnd"/>
      <w:r w:rsidRPr="00E62358">
        <w:rPr>
          <w:rFonts w:ascii="Arial" w:eastAsia="Times New Roman" w:hAnsi="Arial" w:cs="Arial"/>
          <w:sz w:val="21"/>
          <w:szCs w:val="21"/>
          <w:lang w:val="en-US"/>
        </w:rPr>
        <w:t xml:space="preserve">) (2007-2010); Collaboration with Institute of Anatomy, Histology and Embryology, Laboratory of </w:t>
      </w:r>
      <w:proofErr w:type="spellStart"/>
      <w:r w:rsidRPr="00E62358">
        <w:rPr>
          <w:rFonts w:ascii="Arial" w:eastAsia="Times New Roman" w:hAnsi="Arial" w:cs="Arial"/>
          <w:sz w:val="21"/>
          <w:szCs w:val="21"/>
          <w:lang w:val="en-US"/>
        </w:rPr>
        <w:t>Neuromorphology</w:t>
      </w:r>
      <w:proofErr w:type="spellEnd"/>
      <w:r w:rsidRPr="00E62358">
        <w:rPr>
          <w:rFonts w:ascii="Arial" w:eastAsia="Times New Roman" w:hAnsi="Arial" w:cs="Arial"/>
          <w:sz w:val="21"/>
          <w:szCs w:val="21"/>
          <w:lang w:val="en-US"/>
        </w:rPr>
        <w:t xml:space="preserve"> and Neuroendocrinology (Head of Laboratory: Prof. Dr. </w:t>
      </w:r>
      <w:proofErr w:type="spellStart"/>
      <w:r w:rsidRPr="00E62358">
        <w:rPr>
          <w:rFonts w:ascii="Arial" w:eastAsia="Times New Roman" w:hAnsi="Arial" w:cs="Arial"/>
          <w:sz w:val="21"/>
          <w:szCs w:val="21"/>
          <w:lang w:val="en-US"/>
        </w:rPr>
        <w:t>Miklós</w:t>
      </w:r>
      <w:proofErr w:type="spellEnd"/>
      <w:r w:rsidRPr="00E62358">
        <w:rPr>
          <w:rFonts w:ascii="Arial" w:eastAsia="Times New Roman" w:hAnsi="Arial" w:cs="Arial"/>
          <w:sz w:val="21"/>
          <w:szCs w:val="21"/>
          <w:lang w:val="en-US"/>
        </w:rPr>
        <w:t xml:space="preserve"> </w:t>
      </w:r>
      <w:proofErr w:type="spellStart"/>
      <w:r w:rsidRPr="00E62358">
        <w:rPr>
          <w:rFonts w:ascii="Arial" w:eastAsia="Times New Roman" w:hAnsi="Arial" w:cs="Arial"/>
          <w:sz w:val="21"/>
          <w:szCs w:val="21"/>
          <w:lang w:val="en-US"/>
        </w:rPr>
        <w:t>Palkovits</w:t>
      </w:r>
      <w:proofErr w:type="spellEnd"/>
      <w:r w:rsidRPr="00E62358">
        <w:rPr>
          <w:rFonts w:ascii="Arial" w:eastAsia="Times New Roman" w:hAnsi="Arial" w:cs="Arial"/>
          <w:sz w:val="21"/>
          <w:szCs w:val="21"/>
          <w:lang w:val="en-US"/>
        </w:rPr>
        <w:t>) (2008-2010).</w:t>
      </w:r>
      <w:r w:rsidRPr="00E62358">
        <w:rPr>
          <w:rFonts w:ascii="Arial" w:eastAsia="Times New Roman" w:hAnsi="Arial" w:cs="Arial"/>
          <w:sz w:val="21"/>
          <w:szCs w:val="21"/>
          <w:lang w:val="en-US"/>
        </w:rPr>
        <w:br/>
        <w:t xml:space="preserve">(v) Karolinska Institutet Department of Neuroscience </w:t>
      </w:r>
      <w:r>
        <w:rPr>
          <w:rFonts w:ascii="Arial" w:eastAsia="Times New Roman" w:hAnsi="Arial" w:cs="Arial"/>
          <w:sz w:val="21"/>
          <w:szCs w:val="21"/>
          <w:lang w:val="en-US"/>
        </w:rPr>
        <w:t>(</w:t>
      </w:r>
      <w:r w:rsidR="004127F5">
        <w:rPr>
          <w:rFonts w:ascii="Arial" w:eastAsia="Times New Roman" w:hAnsi="Arial" w:cs="Arial"/>
          <w:sz w:val="21"/>
          <w:szCs w:val="21"/>
          <w:lang w:val="en-US"/>
        </w:rPr>
        <w:t xml:space="preserve">from </w:t>
      </w:r>
      <w:r>
        <w:rPr>
          <w:rFonts w:ascii="Arial" w:eastAsia="Times New Roman" w:hAnsi="Arial" w:cs="Arial"/>
          <w:sz w:val="21"/>
          <w:szCs w:val="21"/>
          <w:lang w:val="en-US"/>
        </w:rPr>
        <w:t>2010).</w:t>
      </w:r>
    </w:p>
    <w:p w14:paraId="7573A2F9" w14:textId="5EAB7838" w:rsidR="004127F5" w:rsidRPr="00E62358" w:rsidRDefault="004127F5" w:rsidP="00E62358">
      <w:pPr>
        <w:spacing w:after="0"/>
        <w:rPr>
          <w:rFonts w:ascii="Arial" w:eastAsia="Times New Roman" w:hAnsi="Arial" w:cs="Arial"/>
          <w:sz w:val="21"/>
          <w:szCs w:val="21"/>
          <w:lang w:val="en-US"/>
        </w:rPr>
      </w:pPr>
      <w:r>
        <w:rPr>
          <w:rFonts w:ascii="Arial" w:eastAsia="Times New Roman" w:hAnsi="Arial" w:cs="Arial"/>
          <w:sz w:val="21"/>
          <w:szCs w:val="21"/>
          <w:lang w:val="en-US"/>
        </w:rPr>
        <w:t xml:space="preserve">(vi) Stockholm University Department of Molecular Bioscience – the </w:t>
      </w:r>
      <w:proofErr w:type="spellStart"/>
      <w:r>
        <w:rPr>
          <w:rFonts w:ascii="Arial" w:eastAsia="Times New Roman" w:hAnsi="Arial" w:cs="Arial"/>
          <w:sz w:val="21"/>
          <w:szCs w:val="21"/>
          <w:lang w:val="en-US"/>
        </w:rPr>
        <w:t>Wenner</w:t>
      </w:r>
      <w:proofErr w:type="spellEnd"/>
      <w:r>
        <w:rPr>
          <w:rFonts w:ascii="Arial" w:eastAsia="Times New Roman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  <w:lang w:val="en-US"/>
        </w:rPr>
        <w:t>Gren</w:t>
      </w:r>
      <w:proofErr w:type="spellEnd"/>
      <w:r>
        <w:rPr>
          <w:rFonts w:ascii="Arial" w:eastAsia="Times New Roman" w:hAnsi="Arial" w:cs="Arial"/>
          <w:sz w:val="21"/>
          <w:szCs w:val="21"/>
          <w:lang w:val="en-US"/>
        </w:rPr>
        <w:t xml:space="preserve"> Institute (from 2023)</w:t>
      </w:r>
      <w:r w:rsidR="00D4417C">
        <w:rPr>
          <w:rFonts w:ascii="Arial" w:eastAsia="Times New Roman" w:hAnsi="Arial" w:cs="Arial"/>
          <w:sz w:val="21"/>
          <w:szCs w:val="21"/>
          <w:lang w:val="en-US"/>
        </w:rPr>
        <w:t>.</w:t>
      </w:r>
    </w:p>
    <w:p w14:paraId="0D5B945B" w14:textId="6A4A6A22" w:rsidR="00E62358" w:rsidRPr="00874D82" w:rsidRDefault="00E62358" w:rsidP="00E62358">
      <w:pPr>
        <w:spacing w:after="0"/>
        <w:rPr>
          <w:rFonts w:ascii="Arial" w:eastAsia="Times New Roman" w:hAnsi="Arial" w:cs="Arial"/>
          <w:bCs/>
          <w:i/>
          <w:color w:val="4472C4" w:themeColor="accent1"/>
          <w:sz w:val="21"/>
          <w:szCs w:val="21"/>
          <w:u w:val="single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62358">
        <w:rPr>
          <w:rFonts w:ascii="Arial" w:eastAsia="Times New Roman" w:hAnsi="Arial" w:cs="Arial"/>
          <w:sz w:val="21"/>
          <w:szCs w:val="21"/>
          <w:lang w:val="en-US"/>
        </w:rPr>
        <w:br/>
      </w:r>
      <w:r w:rsidR="002C6296" w:rsidRPr="00874D82">
        <w:rPr>
          <w:rFonts w:ascii="Arial" w:eastAsia="Times New Roman" w:hAnsi="Arial" w:cs="Arial"/>
          <w:bCs/>
          <w:i/>
          <w:color w:val="4472C4" w:themeColor="accent1"/>
          <w:sz w:val="21"/>
          <w:szCs w:val="21"/>
          <w:u w:val="single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Teaching</w:t>
      </w:r>
      <w:r w:rsidRPr="00874D82">
        <w:rPr>
          <w:rFonts w:ascii="Arial" w:eastAsia="Times New Roman" w:hAnsi="Arial" w:cs="Arial"/>
          <w:bCs/>
          <w:i/>
          <w:color w:val="4472C4" w:themeColor="accent1"/>
          <w:sz w:val="21"/>
          <w:szCs w:val="21"/>
          <w:u w:val="single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activity</w:t>
      </w:r>
    </w:p>
    <w:p w14:paraId="4FAEEFE3" w14:textId="65912C41" w:rsidR="00E62358" w:rsidRPr="00E62358" w:rsidRDefault="00E62358" w:rsidP="00E62358">
      <w:pPr>
        <w:spacing w:after="0"/>
        <w:rPr>
          <w:rFonts w:ascii="Arial" w:eastAsia="Times New Roman" w:hAnsi="Arial" w:cs="Arial"/>
          <w:sz w:val="21"/>
          <w:szCs w:val="21"/>
          <w:lang w:val="en-US"/>
        </w:rPr>
      </w:pPr>
      <w:r w:rsidRPr="00E62358">
        <w:rPr>
          <w:rFonts w:ascii="Arial" w:eastAsia="Times New Roman" w:hAnsi="Arial" w:cs="Arial"/>
          <w:sz w:val="21"/>
          <w:szCs w:val="21"/>
          <w:lang w:val="en-US"/>
        </w:rPr>
        <w:t>(</w:t>
      </w:r>
      <w:proofErr w:type="spellStart"/>
      <w:r w:rsidRPr="00E62358">
        <w:rPr>
          <w:rFonts w:ascii="Arial" w:eastAsia="Times New Roman" w:hAnsi="Arial" w:cs="Arial"/>
          <w:sz w:val="21"/>
          <w:szCs w:val="21"/>
          <w:lang w:val="en-US"/>
        </w:rPr>
        <w:t>i</w:t>
      </w:r>
      <w:proofErr w:type="spellEnd"/>
      <w:r w:rsidRPr="00E62358">
        <w:rPr>
          <w:rFonts w:ascii="Arial" w:eastAsia="Times New Roman" w:hAnsi="Arial" w:cs="Arial"/>
          <w:sz w:val="21"/>
          <w:szCs w:val="21"/>
          <w:lang w:val="en-US"/>
        </w:rPr>
        <w:t xml:space="preserve">) Preparatory courses for university (biology), </w:t>
      </w:r>
      <w:proofErr w:type="spellStart"/>
      <w:r w:rsidRPr="00E62358">
        <w:rPr>
          <w:rFonts w:ascii="Arial" w:eastAsia="Times New Roman" w:hAnsi="Arial" w:cs="Arial"/>
          <w:sz w:val="21"/>
          <w:szCs w:val="21"/>
          <w:lang w:val="en-US"/>
        </w:rPr>
        <w:t>Eötvös</w:t>
      </w:r>
      <w:proofErr w:type="spellEnd"/>
      <w:r w:rsidRPr="00E62358">
        <w:rPr>
          <w:rFonts w:ascii="Arial" w:eastAsia="Times New Roman" w:hAnsi="Arial" w:cs="Arial"/>
          <w:sz w:val="21"/>
          <w:szCs w:val="21"/>
          <w:lang w:val="en-US"/>
        </w:rPr>
        <w:t xml:space="preserve"> </w:t>
      </w:r>
      <w:proofErr w:type="spellStart"/>
      <w:r w:rsidRPr="00E62358">
        <w:rPr>
          <w:rFonts w:ascii="Arial" w:eastAsia="Times New Roman" w:hAnsi="Arial" w:cs="Arial"/>
          <w:sz w:val="21"/>
          <w:szCs w:val="21"/>
          <w:lang w:val="en-US"/>
        </w:rPr>
        <w:t>Loránd</w:t>
      </w:r>
      <w:proofErr w:type="spellEnd"/>
      <w:r w:rsidRPr="00E62358">
        <w:rPr>
          <w:rFonts w:ascii="Arial" w:eastAsia="Times New Roman" w:hAnsi="Arial" w:cs="Arial"/>
          <w:sz w:val="21"/>
          <w:szCs w:val="21"/>
          <w:lang w:val="en-US"/>
        </w:rPr>
        <w:t xml:space="preserve"> University of Sciences; 1995-2002).</w:t>
      </w:r>
      <w:r w:rsidRPr="00E62358">
        <w:rPr>
          <w:rFonts w:ascii="Arial" w:eastAsia="Times New Roman" w:hAnsi="Arial" w:cs="Arial"/>
          <w:sz w:val="21"/>
          <w:szCs w:val="21"/>
          <w:lang w:val="en-US"/>
        </w:rPr>
        <w:br/>
        <w:t>(ii) Courses on Comparative Anatomy (</w:t>
      </w:r>
      <w:proofErr w:type="spellStart"/>
      <w:r w:rsidRPr="00E62358">
        <w:rPr>
          <w:rFonts w:ascii="Arial" w:eastAsia="Times New Roman" w:hAnsi="Arial" w:cs="Arial"/>
          <w:sz w:val="21"/>
          <w:szCs w:val="21"/>
          <w:lang w:val="en-US"/>
        </w:rPr>
        <w:t>Eötvös</w:t>
      </w:r>
      <w:proofErr w:type="spellEnd"/>
      <w:r w:rsidRPr="00E62358">
        <w:rPr>
          <w:rFonts w:ascii="Arial" w:eastAsia="Times New Roman" w:hAnsi="Arial" w:cs="Arial"/>
          <w:sz w:val="21"/>
          <w:szCs w:val="21"/>
          <w:lang w:val="en-US"/>
        </w:rPr>
        <w:t xml:space="preserve"> </w:t>
      </w:r>
      <w:proofErr w:type="spellStart"/>
      <w:r w:rsidRPr="00E62358">
        <w:rPr>
          <w:rFonts w:ascii="Arial" w:eastAsia="Times New Roman" w:hAnsi="Arial" w:cs="Arial"/>
          <w:sz w:val="21"/>
          <w:szCs w:val="21"/>
          <w:lang w:val="en-US"/>
        </w:rPr>
        <w:t>Loránd</w:t>
      </w:r>
      <w:proofErr w:type="spellEnd"/>
      <w:r w:rsidRPr="00E62358">
        <w:rPr>
          <w:rFonts w:ascii="Arial" w:eastAsia="Times New Roman" w:hAnsi="Arial" w:cs="Arial"/>
          <w:sz w:val="21"/>
          <w:szCs w:val="21"/>
          <w:lang w:val="en-US"/>
        </w:rPr>
        <w:t xml:space="preserve"> University of Sciences, Department of Anatomy); (2000-2003).</w:t>
      </w:r>
      <w:r w:rsidRPr="00E62358">
        <w:rPr>
          <w:rFonts w:ascii="Arial" w:eastAsia="Times New Roman" w:hAnsi="Arial" w:cs="Arial"/>
          <w:sz w:val="21"/>
          <w:szCs w:val="21"/>
          <w:lang w:val="en-US"/>
        </w:rPr>
        <w:br/>
        <w:t>(iii) Biology for secondary school students (</w:t>
      </w:r>
      <w:proofErr w:type="spellStart"/>
      <w:r w:rsidRPr="00E62358">
        <w:rPr>
          <w:rFonts w:ascii="Arial" w:eastAsia="Times New Roman" w:hAnsi="Arial" w:cs="Arial"/>
          <w:sz w:val="21"/>
          <w:szCs w:val="21"/>
          <w:lang w:val="en-US"/>
        </w:rPr>
        <w:t>Hunfalvy</w:t>
      </w:r>
      <w:proofErr w:type="spellEnd"/>
      <w:r w:rsidRPr="00E62358">
        <w:rPr>
          <w:rFonts w:ascii="Arial" w:eastAsia="Times New Roman" w:hAnsi="Arial" w:cs="Arial"/>
          <w:sz w:val="21"/>
          <w:szCs w:val="21"/>
          <w:lang w:val="en-US"/>
        </w:rPr>
        <w:t xml:space="preserve"> </w:t>
      </w:r>
      <w:proofErr w:type="spellStart"/>
      <w:r w:rsidRPr="00E62358">
        <w:rPr>
          <w:rFonts w:ascii="Arial" w:eastAsia="Times New Roman" w:hAnsi="Arial" w:cs="Arial"/>
          <w:sz w:val="21"/>
          <w:szCs w:val="21"/>
          <w:lang w:val="en-US"/>
        </w:rPr>
        <w:t>János</w:t>
      </w:r>
      <w:proofErr w:type="spellEnd"/>
      <w:r w:rsidRPr="00E62358">
        <w:rPr>
          <w:rFonts w:ascii="Arial" w:eastAsia="Times New Roman" w:hAnsi="Arial" w:cs="Arial"/>
          <w:sz w:val="21"/>
          <w:szCs w:val="21"/>
          <w:lang w:val="en-US"/>
        </w:rPr>
        <w:t xml:space="preserve"> Economic Secondary School, Budapest, Hungary); (2001-2003).</w:t>
      </w:r>
    </w:p>
    <w:p w14:paraId="0A77B186" w14:textId="523ABB57" w:rsidR="00E62358" w:rsidRDefault="00E62358" w:rsidP="00E62358">
      <w:pPr>
        <w:rPr>
          <w:rFonts w:ascii="Arial" w:eastAsia="Times New Roman" w:hAnsi="Arial" w:cs="Arial"/>
          <w:sz w:val="21"/>
          <w:szCs w:val="21"/>
          <w:lang w:val="en-US"/>
        </w:rPr>
      </w:pPr>
      <w:r w:rsidRPr="00E62358">
        <w:rPr>
          <w:rFonts w:ascii="Arial" w:eastAsia="Times New Roman" w:hAnsi="Arial" w:cs="Arial"/>
          <w:sz w:val="21"/>
          <w:szCs w:val="21"/>
          <w:lang w:val="en-GB"/>
        </w:rPr>
        <w:br/>
      </w:r>
      <w:r w:rsidRPr="00874D82">
        <w:rPr>
          <w:rFonts w:ascii="Arial" w:eastAsia="Times New Roman" w:hAnsi="Arial" w:cs="Arial"/>
          <w:bCs/>
          <w:i/>
          <w:color w:val="4472C4" w:themeColor="accent1"/>
          <w:sz w:val="21"/>
          <w:szCs w:val="21"/>
          <w:u w:val="single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Major research topics</w:t>
      </w:r>
      <w:r w:rsidRPr="00874D82">
        <w:rPr>
          <w:rFonts w:ascii="Arial" w:eastAsia="Times New Roman" w:hAnsi="Arial" w:cs="Arial"/>
          <w:bCs/>
          <w:color w:val="4472C4" w:themeColor="accent1"/>
          <w:sz w:val="21"/>
          <w:szCs w:val="21"/>
          <w:u w:val="single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E62358">
        <w:rPr>
          <w:rFonts w:ascii="Arial" w:eastAsia="Times New Roman" w:hAnsi="Arial" w:cs="Arial"/>
          <w:sz w:val="21"/>
          <w:szCs w:val="21"/>
          <w:lang w:val="en-US"/>
        </w:rPr>
        <w:t>(</w:t>
      </w:r>
      <w:proofErr w:type="spellStart"/>
      <w:r w:rsidRPr="00E62358">
        <w:rPr>
          <w:rFonts w:ascii="Arial" w:eastAsia="Times New Roman" w:hAnsi="Arial" w:cs="Arial"/>
          <w:sz w:val="21"/>
          <w:szCs w:val="21"/>
          <w:lang w:val="en-US"/>
        </w:rPr>
        <w:t>i</w:t>
      </w:r>
      <w:proofErr w:type="spellEnd"/>
      <w:r w:rsidRPr="00E62358">
        <w:rPr>
          <w:rFonts w:ascii="Arial" w:eastAsia="Times New Roman" w:hAnsi="Arial" w:cs="Arial"/>
          <w:sz w:val="21"/>
          <w:szCs w:val="21"/>
          <w:lang w:val="en-US"/>
        </w:rPr>
        <w:t>) Role of heat shock proteins and the ubiquitin-proteasome-system in neurodegeneration (</w:t>
      </w:r>
      <w:proofErr w:type="spellStart"/>
      <w:r w:rsidRPr="00E62358">
        <w:rPr>
          <w:rFonts w:ascii="Arial" w:eastAsia="Times New Roman" w:hAnsi="Arial" w:cs="Arial"/>
          <w:sz w:val="21"/>
          <w:szCs w:val="21"/>
          <w:lang w:val="en-US"/>
        </w:rPr>
        <w:t>Eötvös</w:t>
      </w:r>
      <w:proofErr w:type="spellEnd"/>
      <w:r w:rsidRPr="00E62358">
        <w:rPr>
          <w:rFonts w:ascii="Arial" w:eastAsia="Times New Roman" w:hAnsi="Arial" w:cs="Arial"/>
          <w:sz w:val="21"/>
          <w:szCs w:val="21"/>
          <w:lang w:val="en-US"/>
        </w:rPr>
        <w:t xml:space="preserve"> </w:t>
      </w:r>
      <w:proofErr w:type="spellStart"/>
      <w:r w:rsidRPr="00E62358">
        <w:rPr>
          <w:rFonts w:ascii="Arial" w:eastAsia="Times New Roman" w:hAnsi="Arial" w:cs="Arial"/>
          <w:sz w:val="21"/>
          <w:szCs w:val="21"/>
          <w:lang w:val="en-US"/>
        </w:rPr>
        <w:t>Loránd</w:t>
      </w:r>
      <w:proofErr w:type="spellEnd"/>
      <w:r w:rsidRPr="00E62358">
        <w:rPr>
          <w:rFonts w:ascii="Arial" w:eastAsia="Times New Roman" w:hAnsi="Arial" w:cs="Arial"/>
          <w:sz w:val="21"/>
          <w:szCs w:val="21"/>
          <w:lang w:val="en-US"/>
        </w:rPr>
        <w:t xml:space="preserve"> University of Sciences, Department of Anatomy, 2000-2004)</w:t>
      </w:r>
      <w:r w:rsidRPr="00E62358">
        <w:rPr>
          <w:rFonts w:ascii="Arial" w:eastAsia="Times New Roman" w:hAnsi="Arial" w:cs="Arial"/>
          <w:sz w:val="21"/>
          <w:szCs w:val="21"/>
          <w:lang w:val="en-US"/>
        </w:rPr>
        <w:br/>
        <w:t>(ii) Morphological examination of neurotoxicity caused by MDMA (ecstasy) and exploring the regenerative processes of monoaminergic fibers (2003-2010)</w:t>
      </w:r>
      <w:r w:rsidRPr="00E62358">
        <w:rPr>
          <w:rFonts w:ascii="Arial" w:eastAsia="Times New Roman" w:hAnsi="Arial" w:cs="Arial"/>
          <w:sz w:val="21"/>
          <w:szCs w:val="21"/>
          <w:lang w:val="en-US"/>
        </w:rPr>
        <w:br/>
        <w:t>(iii) Role of MCH/orexin-system in the regulation of sleep (2008-2010)</w:t>
      </w:r>
      <w:r w:rsidRPr="00E62358">
        <w:rPr>
          <w:rFonts w:ascii="Arial" w:eastAsia="Times New Roman" w:hAnsi="Arial" w:cs="Arial"/>
          <w:sz w:val="21"/>
          <w:szCs w:val="21"/>
          <w:lang w:val="en-US"/>
        </w:rPr>
        <w:br/>
        <w:t>(iv) Role of autoantibodies in the etiopathology of narcolepsy (2011-2014)</w:t>
      </w:r>
      <w:r w:rsidRPr="00E62358">
        <w:rPr>
          <w:rFonts w:ascii="Arial" w:eastAsia="Times New Roman" w:hAnsi="Arial" w:cs="Arial"/>
          <w:sz w:val="21"/>
          <w:szCs w:val="21"/>
          <w:lang w:val="en-US"/>
        </w:rPr>
        <w:br/>
        <w:t>(v) Studies on the neuropeptide S systems in the human pons and in the rat brain (2010-2015)</w:t>
      </w:r>
      <w:r w:rsidRPr="00E62358">
        <w:rPr>
          <w:rFonts w:ascii="Arial" w:eastAsia="Times New Roman" w:hAnsi="Arial" w:cs="Arial"/>
          <w:sz w:val="21"/>
          <w:szCs w:val="21"/>
          <w:lang w:val="en-US"/>
        </w:rPr>
        <w:br/>
        <w:t>(vi) Studies on the role of somatostatin receptor 2 in the maintenance of monoamine systems – with implications to Alzheimer’s disease (2011-2015)</w:t>
      </w:r>
    </w:p>
    <w:p w14:paraId="7396B62E" w14:textId="4D9C911C" w:rsidR="00E62358" w:rsidRPr="00E62358" w:rsidRDefault="00E62358" w:rsidP="00E62358">
      <w:pPr>
        <w:rPr>
          <w:rFonts w:ascii="Arial" w:eastAsia="Times New Roman" w:hAnsi="Arial" w:cs="Arial"/>
          <w:sz w:val="21"/>
          <w:szCs w:val="21"/>
          <w:lang w:val="en-US"/>
        </w:rPr>
      </w:pPr>
      <w:r w:rsidRPr="00E62358">
        <w:rPr>
          <w:rFonts w:ascii="Arial" w:eastAsia="Times New Roman" w:hAnsi="Arial" w:cs="Arial"/>
          <w:sz w:val="21"/>
          <w:szCs w:val="21"/>
          <w:lang w:val="en-US"/>
        </w:rPr>
        <w:lastRenderedPageBreak/>
        <w:t>(vii) Volume imaging studies on the hepatic sympathetic (noradrenergic) nerves in nonalcoholic fatty liver disease (2017-2021)</w:t>
      </w:r>
    </w:p>
    <w:p w14:paraId="66DE5798" w14:textId="40937D15" w:rsidR="004127F5" w:rsidRPr="004127F5" w:rsidRDefault="00E62358" w:rsidP="004127F5">
      <w:pPr>
        <w:rPr>
          <w:rFonts w:ascii="Arial" w:eastAsia="Times New Roman" w:hAnsi="Arial" w:cs="Arial"/>
          <w:sz w:val="21"/>
          <w:szCs w:val="21"/>
          <w:lang w:val="en-US"/>
        </w:rPr>
      </w:pPr>
      <w:r w:rsidRPr="00E62358">
        <w:rPr>
          <w:rFonts w:ascii="Arial" w:eastAsia="Times New Roman" w:hAnsi="Arial" w:cs="Arial"/>
          <w:sz w:val="21"/>
          <w:szCs w:val="21"/>
          <w:lang w:val="en-US"/>
        </w:rPr>
        <w:t>(vii</w:t>
      </w:r>
      <w:r>
        <w:rPr>
          <w:rFonts w:ascii="Arial" w:eastAsia="Times New Roman" w:hAnsi="Arial" w:cs="Arial"/>
          <w:sz w:val="21"/>
          <w:szCs w:val="21"/>
          <w:lang w:val="en-US"/>
        </w:rPr>
        <w:t>i</w:t>
      </w:r>
      <w:r w:rsidRPr="00E62358">
        <w:rPr>
          <w:rFonts w:ascii="Arial" w:eastAsia="Times New Roman" w:hAnsi="Arial" w:cs="Arial"/>
          <w:sz w:val="21"/>
          <w:szCs w:val="21"/>
          <w:lang w:val="en-US"/>
        </w:rPr>
        <w:t xml:space="preserve">) Exploring the human connectome in Alzheimer’s-type dementia with the new 3D immuno-imaging technology </w:t>
      </w:r>
      <w:proofErr w:type="spellStart"/>
      <w:r w:rsidRPr="00E62358">
        <w:rPr>
          <w:rFonts w:ascii="Arial" w:eastAsia="Times New Roman" w:hAnsi="Arial" w:cs="Arial"/>
          <w:sz w:val="21"/>
          <w:szCs w:val="21"/>
          <w:lang w:val="en-US"/>
        </w:rPr>
        <w:t>iDISCO</w:t>
      </w:r>
      <w:proofErr w:type="spellEnd"/>
      <w:r w:rsidRPr="00E62358">
        <w:rPr>
          <w:rFonts w:ascii="Arial" w:eastAsia="Times New Roman" w:hAnsi="Arial" w:cs="Arial"/>
          <w:sz w:val="21"/>
          <w:szCs w:val="21"/>
          <w:lang w:val="en-US"/>
        </w:rPr>
        <w:t>, with special attention to the noradrenergic locus coeruleus (from 2016)</w:t>
      </w:r>
      <w:r w:rsidRPr="00E62358">
        <w:rPr>
          <w:rFonts w:ascii="Arial" w:eastAsia="Times New Roman" w:hAnsi="Arial" w:cs="Arial"/>
          <w:sz w:val="21"/>
          <w:szCs w:val="21"/>
          <w:lang w:val="en-US"/>
        </w:rPr>
        <w:br/>
      </w:r>
      <w:r w:rsidRPr="00E62358">
        <w:rPr>
          <w:rFonts w:ascii="Arial" w:eastAsia="Times New Roman" w:hAnsi="Arial" w:cs="Arial"/>
          <w:sz w:val="21"/>
          <w:szCs w:val="21"/>
          <w:lang w:val="en-US"/>
        </w:rPr>
        <w:br/>
      </w:r>
      <w:r w:rsidRPr="00874D82">
        <w:rPr>
          <w:rFonts w:ascii="Arial" w:eastAsia="Times New Roman" w:hAnsi="Arial" w:cs="Arial"/>
          <w:bCs/>
          <w:i/>
          <w:color w:val="4472C4" w:themeColor="accent1"/>
          <w:sz w:val="21"/>
          <w:szCs w:val="21"/>
          <w:u w:val="single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Methods known</w:t>
      </w:r>
      <w:r w:rsidRPr="00874D82">
        <w:rPr>
          <w:rFonts w:ascii="Arial" w:eastAsia="Times New Roman" w:hAnsi="Arial" w:cs="Arial"/>
          <w:bCs/>
          <w:color w:val="4472C4" w:themeColor="accent1"/>
          <w:sz w:val="21"/>
          <w:szCs w:val="21"/>
          <w:u w:val="single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E62358">
        <w:rPr>
          <w:rFonts w:ascii="Arial" w:eastAsia="Times New Roman" w:hAnsi="Arial" w:cs="Arial"/>
          <w:sz w:val="21"/>
          <w:szCs w:val="21"/>
          <w:lang w:val="en-US"/>
        </w:rPr>
        <w:t>(</w:t>
      </w:r>
      <w:proofErr w:type="spellStart"/>
      <w:r w:rsidRPr="00E62358">
        <w:rPr>
          <w:rFonts w:ascii="Arial" w:eastAsia="Times New Roman" w:hAnsi="Arial" w:cs="Arial"/>
          <w:sz w:val="21"/>
          <w:szCs w:val="21"/>
          <w:lang w:val="en-US"/>
        </w:rPr>
        <w:t>i</w:t>
      </w:r>
      <w:proofErr w:type="spellEnd"/>
      <w:r w:rsidRPr="00E62358">
        <w:rPr>
          <w:rFonts w:ascii="Arial" w:eastAsia="Times New Roman" w:hAnsi="Arial" w:cs="Arial"/>
          <w:sz w:val="21"/>
          <w:szCs w:val="21"/>
          <w:lang w:val="en-US"/>
        </w:rPr>
        <w:t>) Routinely used: immunohistochemistry (also on paraffin embedded tissue; double labe</w:t>
      </w:r>
      <w:r w:rsidR="00874D82">
        <w:rPr>
          <w:rFonts w:ascii="Arial" w:eastAsia="Times New Roman" w:hAnsi="Arial" w:cs="Arial"/>
          <w:sz w:val="21"/>
          <w:szCs w:val="21"/>
          <w:lang w:val="en-US"/>
        </w:rPr>
        <w:t>l</w:t>
      </w:r>
      <w:r w:rsidRPr="00E62358">
        <w:rPr>
          <w:rFonts w:ascii="Arial" w:eastAsia="Times New Roman" w:hAnsi="Arial" w:cs="Arial"/>
          <w:sz w:val="21"/>
          <w:szCs w:val="21"/>
          <w:lang w:val="en-US"/>
        </w:rPr>
        <w:t xml:space="preserve">ing, confocal microscopy), morphometry techniques; Western-blotting; in situ apoptosis detection (TUNEL); ELISA, in situ </w:t>
      </w:r>
      <w:proofErr w:type="spellStart"/>
      <w:r w:rsidRPr="00E62358">
        <w:rPr>
          <w:rFonts w:ascii="Arial" w:eastAsia="Times New Roman" w:hAnsi="Arial" w:cs="Arial"/>
          <w:sz w:val="21"/>
          <w:szCs w:val="21"/>
          <w:lang w:val="en-US"/>
        </w:rPr>
        <w:t>hibridization</w:t>
      </w:r>
      <w:proofErr w:type="spellEnd"/>
      <w:r w:rsidRPr="00E62358">
        <w:rPr>
          <w:rFonts w:ascii="Arial" w:eastAsia="Times New Roman" w:hAnsi="Arial" w:cs="Arial"/>
          <w:sz w:val="21"/>
          <w:szCs w:val="21"/>
          <w:lang w:val="en-US"/>
        </w:rPr>
        <w:t xml:space="preserve"> with radiolabeled oligo/riboprobes, </w:t>
      </w:r>
      <w:proofErr w:type="spellStart"/>
      <w:r w:rsidRPr="00E62358">
        <w:rPr>
          <w:rFonts w:ascii="Arial" w:eastAsia="Times New Roman" w:hAnsi="Arial" w:cs="Arial"/>
          <w:sz w:val="21"/>
          <w:szCs w:val="21"/>
          <w:lang w:val="en-US"/>
        </w:rPr>
        <w:t>iDISCO</w:t>
      </w:r>
      <w:proofErr w:type="spellEnd"/>
      <w:r w:rsidRPr="00E62358">
        <w:rPr>
          <w:rFonts w:ascii="Arial" w:eastAsia="Times New Roman" w:hAnsi="Arial" w:cs="Arial"/>
          <w:sz w:val="21"/>
          <w:szCs w:val="21"/>
          <w:lang w:val="en-US"/>
        </w:rPr>
        <w:t xml:space="preserve">+ volume immuno-imaging and light sheet microscopy with </w:t>
      </w:r>
      <w:proofErr w:type="spellStart"/>
      <w:r w:rsidRPr="00E62358">
        <w:rPr>
          <w:rFonts w:ascii="Arial" w:eastAsia="Times New Roman" w:hAnsi="Arial" w:cs="Arial"/>
          <w:sz w:val="21"/>
          <w:szCs w:val="21"/>
          <w:lang w:val="en-US"/>
        </w:rPr>
        <w:t>Imaris</w:t>
      </w:r>
      <w:proofErr w:type="spellEnd"/>
      <w:r w:rsidRPr="00E62358">
        <w:rPr>
          <w:rFonts w:ascii="Arial" w:eastAsia="Times New Roman" w:hAnsi="Arial" w:cs="Arial"/>
          <w:sz w:val="21"/>
          <w:szCs w:val="21"/>
          <w:lang w:val="en-US"/>
        </w:rPr>
        <w:t xml:space="preserve"> image analysis</w:t>
      </w:r>
      <w:r w:rsidRPr="00E62358">
        <w:rPr>
          <w:rFonts w:ascii="Arial" w:eastAsia="Times New Roman" w:hAnsi="Arial" w:cs="Arial"/>
          <w:sz w:val="21"/>
          <w:szCs w:val="21"/>
          <w:lang w:val="en-US"/>
        </w:rPr>
        <w:br/>
        <w:t xml:space="preserve">(ii) Known techniques but not routinely used: real time PCR; pre- and </w:t>
      </w:r>
      <w:proofErr w:type="spellStart"/>
      <w:r w:rsidRPr="00E62358">
        <w:rPr>
          <w:rFonts w:ascii="Arial" w:eastAsia="Times New Roman" w:hAnsi="Arial" w:cs="Arial"/>
          <w:sz w:val="21"/>
          <w:szCs w:val="21"/>
          <w:lang w:val="en-US"/>
        </w:rPr>
        <w:t>postembedding</w:t>
      </w:r>
      <w:proofErr w:type="spellEnd"/>
      <w:r w:rsidRPr="00E62358">
        <w:rPr>
          <w:rFonts w:ascii="Arial" w:eastAsia="Times New Roman" w:hAnsi="Arial" w:cs="Arial"/>
          <w:sz w:val="21"/>
          <w:szCs w:val="21"/>
          <w:lang w:val="en-US"/>
        </w:rPr>
        <w:t xml:space="preserve"> electron microscopy, laser capture microdissection</w:t>
      </w:r>
    </w:p>
    <w:p w14:paraId="3C9DDE94" w14:textId="77777777" w:rsidR="00EE687C" w:rsidRDefault="00E62358" w:rsidP="00E62358">
      <w:pPr>
        <w:spacing w:after="0"/>
        <w:rPr>
          <w:rFonts w:ascii="Arial" w:eastAsia="Times New Roman" w:hAnsi="Arial" w:cs="Arial"/>
          <w:sz w:val="21"/>
          <w:szCs w:val="21"/>
          <w:lang w:val="en-US"/>
        </w:rPr>
      </w:pPr>
      <w:r w:rsidRPr="00874D82">
        <w:rPr>
          <w:rFonts w:ascii="Arial" w:eastAsia="Times New Roman" w:hAnsi="Arial" w:cs="Arial"/>
          <w:bCs/>
          <w:i/>
          <w:color w:val="4472C4" w:themeColor="accent1"/>
          <w:sz w:val="21"/>
          <w:szCs w:val="21"/>
          <w:u w:val="single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Awards</w:t>
      </w:r>
      <w:r w:rsidRPr="00874D82">
        <w:rPr>
          <w:rFonts w:ascii="Arial" w:eastAsia="Times New Roman" w:hAnsi="Arial" w:cs="Arial"/>
          <w:bCs/>
          <w:color w:val="4472C4" w:themeColor="accent1"/>
          <w:sz w:val="21"/>
          <w:szCs w:val="21"/>
          <w:u w:val="single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E62358">
        <w:rPr>
          <w:rFonts w:ascii="Arial" w:eastAsia="Times New Roman" w:hAnsi="Arial" w:cs="Arial"/>
          <w:sz w:val="21"/>
          <w:szCs w:val="21"/>
          <w:lang w:val="en-US"/>
        </w:rPr>
        <w:t>(</w:t>
      </w:r>
      <w:proofErr w:type="spellStart"/>
      <w:r w:rsidRPr="00E62358">
        <w:rPr>
          <w:rFonts w:ascii="Arial" w:eastAsia="Times New Roman" w:hAnsi="Arial" w:cs="Arial"/>
          <w:sz w:val="21"/>
          <w:szCs w:val="21"/>
          <w:lang w:val="en-US"/>
        </w:rPr>
        <w:t>i</w:t>
      </w:r>
      <w:proofErr w:type="spellEnd"/>
      <w:r w:rsidRPr="00E62358">
        <w:rPr>
          <w:rFonts w:ascii="Arial" w:eastAsia="Times New Roman" w:hAnsi="Arial" w:cs="Arial"/>
          <w:sz w:val="21"/>
          <w:szCs w:val="21"/>
          <w:lang w:val="en-US"/>
        </w:rPr>
        <w:t>) National Scientific Conference for University Students: first prize in Anatomy section (2000)</w:t>
      </w:r>
      <w:r w:rsidRPr="00E62358">
        <w:rPr>
          <w:rFonts w:ascii="Arial" w:eastAsia="Times New Roman" w:hAnsi="Arial" w:cs="Arial"/>
          <w:sz w:val="21"/>
          <w:szCs w:val="21"/>
          <w:lang w:val="en-US"/>
        </w:rPr>
        <w:br/>
        <w:t xml:space="preserve">(ii) </w:t>
      </w:r>
      <w:proofErr w:type="spellStart"/>
      <w:r w:rsidRPr="00E62358">
        <w:rPr>
          <w:rFonts w:ascii="Arial" w:eastAsia="Times New Roman" w:hAnsi="Arial" w:cs="Arial"/>
          <w:sz w:val="21"/>
          <w:szCs w:val="21"/>
          <w:lang w:val="en-US"/>
        </w:rPr>
        <w:t>Eötvös</w:t>
      </w:r>
      <w:proofErr w:type="spellEnd"/>
      <w:r w:rsidRPr="00E62358">
        <w:rPr>
          <w:rFonts w:ascii="Arial" w:eastAsia="Times New Roman" w:hAnsi="Arial" w:cs="Arial"/>
          <w:sz w:val="21"/>
          <w:szCs w:val="21"/>
          <w:lang w:val="en-US"/>
        </w:rPr>
        <w:t xml:space="preserve"> </w:t>
      </w:r>
      <w:proofErr w:type="spellStart"/>
      <w:r w:rsidRPr="00E62358">
        <w:rPr>
          <w:rFonts w:ascii="Arial" w:eastAsia="Times New Roman" w:hAnsi="Arial" w:cs="Arial"/>
          <w:sz w:val="21"/>
          <w:szCs w:val="21"/>
          <w:lang w:val="en-US"/>
        </w:rPr>
        <w:t>Loránd</w:t>
      </w:r>
      <w:proofErr w:type="spellEnd"/>
      <w:r w:rsidRPr="00E62358">
        <w:rPr>
          <w:rFonts w:ascii="Arial" w:eastAsia="Times New Roman" w:hAnsi="Arial" w:cs="Arial"/>
          <w:sz w:val="21"/>
          <w:szCs w:val="21"/>
          <w:lang w:val="en-US"/>
        </w:rPr>
        <w:t xml:space="preserve"> University of Sciences, Faculty of Natural Sciences: „Excellent Student of the Faculty” (2001).</w:t>
      </w:r>
      <w:r w:rsidRPr="00E62358">
        <w:rPr>
          <w:rFonts w:ascii="Arial" w:eastAsia="Times New Roman" w:hAnsi="Arial" w:cs="Arial"/>
          <w:sz w:val="21"/>
          <w:szCs w:val="21"/>
          <w:lang w:val="en-US"/>
        </w:rPr>
        <w:br/>
        <w:t xml:space="preserve">(iii) IX. Conference on Cell- and Developmental Biology, Hungary, Debrecen: 'Best Poster' (2001). </w:t>
      </w:r>
      <w:r w:rsidRPr="00E62358">
        <w:rPr>
          <w:rFonts w:ascii="Arial" w:eastAsia="Times New Roman" w:hAnsi="Arial" w:cs="Arial"/>
          <w:sz w:val="21"/>
          <w:szCs w:val="21"/>
          <w:lang w:val="en-US"/>
        </w:rPr>
        <w:br/>
        <w:t xml:space="preserve">(iv) ECNP Workshop on Neuropsychopharmacology for Young Scientists in Europe, </w:t>
      </w:r>
      <w:r w:rsidRPr="00E62358">
        <w:rPr>
          <w:rFonts w:ascii="Arial" w:eastAsia="Times New Roman" w:hAnsi="Arial" w:cs="Arial"/>
          <w:sz w:val="21"/>
          <w:szCs w:val="21"/>
          <w:lang w:val="en-US"/>
        </w:rPr>
        <w:br/>
        <w:t>Nice, France: ’Best poster’ award in preclinical session (2012).</w:t>
      </w:r>
    </w:p>
    <w:p w14:paraId="654FC405" w14:textId="0D23A14A" w:rsidR="00EE687C" w:rsidRDefault="00EE687C" w:rsidP="00E62358">
      <w:pPr>
        <w:spacing w:after="0"/>
        <w:rPr>
          <w:rFonts w:ascii="Arial" w:eastAsia="Times New Roman" w:hAnsi="Arial" w:cs="Arial"/>
          <w:sz w:val="21"/>
          <w:szCs w:val="21"/>
          <w:lang w:val="en-US"/>
        </w:rPr>
      </w:pPr>
      <w:r>
        <w:rPr>
          <w:rFonts w:ascii="Arial" w:eastAsia="Times New Roman" w:hAnsi="Arial" w:cs="Arial"/>
          <w:sz w:val="21"/>
          <w:szCs w:val="21"/>
          <w:lang w:val="en-US"/>
        </w:rPr>
        <w:t>(v) ‘Publication of the Year’ award – International Society of Alzheimer’s Research (ISTAART) (</w:t>
      </w:r>
      <w:proofErr w:type="spellStart"/>
      <w:r>
        <w:rPr>
          <w:rFonts w:ascii="Arial" w:eastAsia="Times New Roman" w:hAnsi="Arial" w:cs="Arial"/>
          <w:sz w:val="21"/>
          <w:szCs w:val="21"/>
          <w:lang w:val="en-US"/>
        </w:rPr>
        <w:t>Neuromodulatory</w:t>
      </w:r>
      <w:proofErr w:type="spellEnd"/>
      <w:r>
        <w:rPr>
          <w:rFonts w:ascii="Arial" w:eastAsia="Times New Roman" w:hAnsi="Arial" w:cs="Arial"/>
          <w:sz w:val="21"/>
          <w:szCs w:val="21"/>
          <w:lang w:val="en-US"/>
        </w:rPr>
        <w:t xml:space="preserve"> Subcortical Systems professional research area) (2023).</w:t>
      </w:r>
    </w:p>
    <w:p w14:paraId="22B38E94" w14:textId="77777777" w:rsidR="00EE687C" w:rsidRDefault="00EE687C" w:rsidP="00E62358">
      <w:pPr>
        <w:spacing w:after="0"/>
        <w:rPr>
          <w:rFonts w:ascii="Arial" w:eastAsia="Times New Roman" w:hAnsi="Arial" w:cs="Arial"/>
          <w:sz w:val="21"/>
          <w:szCs w:val="21"/>
          <w:lang w:val="en-US"/>
        </w:rPr>
      </w:pPr>
    </w:p>
    <w:p w14:paraId="33177239" w14:textId="4F5A2BDB" w:rsidR="00E62358" w:rsidRPr="00E62358" w:rsidRDefault="00E62358" w:rsidP="00E62358">
      <w:pPr>
        <w:spacing w:after="0"/>
        <w:rPr>
          <w:rFonts w:ascii="Arial" w:eastAsia="Times New Roman" w:hAnsi="Arial" w:cs="Arial"/>
          <w:sz w:val="21"/>
          <w:szCs w:val="21"/>
          <w:lang w:val="en-US"/>
        </w:rPr>
      </w:pPr>
      <w:r w:rsidRPr="00874D82">
        <w:rPr>
          <w:rFonts w:ascii="Arial" w:eastAsia="Times New Roman" w:hAnsi="Arial" w:cs="Arial"/>
          <w:bCs/>
          <w:i/>
          <w:color w:val="4472C4" w:themeColor="accent1"/>
          <w:sz w:val="21"/>
          <w:szCs w:val="21"/>
          <w:u w:val="single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Postgraduate courses and exchange programs</w:t>
      </w:r>
      <w:r w:rsidRPr="00874D82">
        <w:rPr>
          <w:rFonts w:ascii="Arial" w:eastAsia="Times New Roman" w:hAnsi="Arial" w:cs="Arial"/>
          <w:b/>
          <w:bCs/>
          <w:color w:val="4472C4" w:themeColor="accent1"/>
          <w:sz w:val="21"/>
          <w:szCs w:val="21"/>
          <w:u w:val="single"/>
          <w:lang w:val="en-US"/>
        </w:rPr>
        <w:br/>
      </w:r>
      <w:r w:rsidRPr="00E62358">
        <w:rPr>
          <w:rFonts w:ascii="Arial" w:eastAsia="Times New Roman" w:hAnsi="Arial" w:cs="Arial"/>
          <w:sz w:val="21"/>
          <w:szCs w:val="21"/>
          <w:lang w:val="en-US"/>
        </w:rPr>
        <w:t>(</w:t>
      </w:r>
      <w:proofErr w:type="spellStart"/>
      <w:r w:rsidRPr="00E62358">
        <w:rPr>
          <w:rFonts w:ascii="Arial" w:eastAsia="Times New Roman" w:hAnsi="Arial" w:cs="Arial"/>
          <w:sz w:val="21"/>
          <w:szCs w:val="21"/>
          <w:lang w:val="en-US"/>
        </w:rPr>
        <w:t>i</w:t>
      </w:r>
      <w:proofErr w:type="spellEnd"/>
      <w:r w:rsidRPr="00E62358">
        <w:rPr>
          <w:rFonts w:ascii="Arial" w:eastAsia="Times New Roman" w:hAnsi="Arial" w:cs="Arial"/>
          <w:sz w:val="21"/>
          <w:szCs w:val="21"/>
          <w:lang w:val="en-US"/>
        </w:rPr>
        <w:t>) Workshop on Stereology, University of Aarhus, Denmark, September</w:t>
      </w:r>
      <w:r w:rsidR="00874D82">
        <w:rPr>
          <w:rFonts w:ascii="Arial" w:eastAsia="Times New Roman" w:hAnsi="Arial" w:cs="Arial"/>
          <w:sz w:val="21"/>
          <w:szCs w:val="21"/>
          <w:lang w:val="en-US"/>
        </w:rPr>
        <w:t xml:space="preserve"> </w:t>
      </w:r>
      <w:r w:rsidRPr="00E62358">
        <w:rPr>
          <w:rFonts w:ascii="Arial" w:eastAsia="Times New Roman" w:hAnsi="Arial" w:cs="Arial"/>
          <w:sz w:val="21"/>
          <w:szCs w:val="21"/>
          <w:lang w:val="en-US"/>
        </w:rPr>
        <w:t>2005. (Organized by BRAIN-NET Europe)</w:t>
      </w:r>
      <w:r w:rsidRPr="00E62358">
        <w:rPr>
          <w:rFonts w:ascii="Arial" w:eastAsia="Times New Roman" w:hAnsi="Arial" w:cs="Arial"/>
          <w:sz w:val="21"/>
          <w:szCs w:val="21"/>
          <w:lang w:val="en-US"/>
        </w:rPr>
        <w:br/>
        <w:t xml:space="preserve">(ii) Workshop on Laser Capture Microdissection (LCM), Centre de </w:t>
      </w:r>
      <w:proofErr w:type="spellStart"/>
      <w:r w:rsidRPr="00E62358">
        <w:rPr>
          <w:rFonts w:ascii="Arial" w:eastAsia="Times New Roman" w:hAnsi="Arial" w:cs="Arial"/>
          <w:sz w:val="21"/>
          <w:szCs w:val="21"/>
          <w:lang w:val="en-US"/>
        </w:rPr>
        <w:t>Pahologie</w:t>
      </w:r>
      <w:proofErr w:type="spellEnd"/>
      <w:r w:rsidRPr="00E62358">
        <w:rPr>
          <w:rFonts w:ascii="Arial" w:eastAsia="Times New Roman" w:hAnsi="Arial" w:cs="Arial"/>
          <w:sz w:val="21"/>
          <w:szCs w:val="21"/>
          <w:lang w:val="en-US"/>
        </w:rPr>
        <w:t xml:space="preserve"> et de </w:t>
      </w:r>
      <w:proofErr w:type="spellStart"/>
      <w:r w:rsidRPr="00E62358">
        <w:rPr>
          <w:rFonts w:ascii="Arial" w:eastAsia="Times New Roman" w:hAnsi="Arial" w:cs="Arial"/>
          <w:sz w:val="21"/>
          <w:szCs w:val="21"/>
          <w:lang w:val="en-US"/>
        </w:rPr>
        <w:t>Neuropathologie</w:t>
      </w:r>
      <w:proofErr w:type="spellEnd"/>
      <w:r w:rsidRPr="00E62358">
        <w:rPr>
          <w:rFonts w:ascii="Arial" w:eastAsia="Times New Roman" w:hAnsi="Arial" w:cs="Arial"/>
          <w:sz w:val="21"/>
          <w:szCs w:val="21"/>
          <w:lang w:val="en-US"/>
        </w:rPr>
        <w:t xml:space="preserve"> Est Hospices Civils de Lyon, Lyon, France, March, 2007 (organized by BRAIN-NET Europe) </w:t>
      </w:r>
      <w:r w:rsidRPr="00E62358">
        <w:rPr>
          <w:rFonts w:ascii="Arial" w:eastAsia="Times New Roman" w:hAnsi="Arial" w:cs="Arial"/>
          <w:sz w:val="21"/>
          <w:szCs w:val="21"/>
          <w:lang w:val="en-US"/>
        </w:rPr>
        <w:br/>
        <w:t>(iii) Course in laboratory animal science, Karolinska Institutet, September, 2010.</w:t>
      </w:r>
      <w:r w:rsidRPr="00E62358">
        <w:rPr>
          <w:rFonts w:ascii="Arial" w:eastAsia="Times New Roman" w:hAnsi="Arial" w:cs="Arial"/>
          <w:sz w:val="21"/>
          <w:szCs w:val="21"/>
          <w:lang w:val="en-US"/>
        </w:rPr>
        <w:br/>
        <w:t xml:space="preserve">(iv) Nicholson Exchange Program between the Rockefeller University and the Karolinska Institutet - learning the </w:t>
      </w:r>
      <w:proofErr w:type="spellStart"/>
      <w:r w:rsidRPr="00E62358">
        <w:rPr>
          <w:rFonts w:ascii="Arial" w:eastAsia="Times New Roman" w:hAnsi="Arial" w:cs="Arial"/>
          <w:sz w:val="21"/>
          <w:szCs w:val="21"/>
          <w:lang w:val="en-US"/>
        </w:rPr>
        <w:t>iDISCO</w:t>
      </w:r>
      <w:proofErr w:type="spellEnd"/>
      <w:r w:rsidRPr="00E62358">
        <w:rPr>
          <w:rFonts w:ascii="Arial" w:eastAsia="Times New Roman" w:hAnsi="Arial" w:cs="Arial"/>
          <w:sz w:val="21"/>
          <w:szCs w:val="21"/>
          <w:lang w:val="en-US"/>
        </w:rPr>
        <w:t xml:space="preserve"> 3D immuno-imaging technique (Tessier-Lavigne lab, Rockefeller Uni</w:t>
      </w:r>
      <w:r w:rsidR="00874D82">
        <w:rPr>
          <w:rFonts w:ascii="Arial" w:eastAsia="Times New Roman" w:hAnsi="Arial" w:cs="Arial"/>
          <w:sz w:val="21"/>
          <w:szCs w:val="21"/>
          <w:lang w:val="en-US"/>
        </w:rPr>
        <w:t>v</w:t>
      </w:r>
      <w:r w:rsidRPr="00E62358">
        <w:rPr>
          <w:rFonts w:ascii="Arial" w:eastAsia="Times New Roman" w:hAnsi="Arial" w:cs="Arial"/>
          <w:sz w:val="21"/>
          <w:szCs w:val="21"/>
          <w:lang w:val="en-US"/>
        </w:rPr>
        <w:t>ersity, New York), June-July 2015.</w:t>
      </w:r>
    </w:p>
    <w:p w14:paraId="2585CEB3" w14:textId="77777777" w:rsidR="00E62358" w:rsidRPr="00E62358" w:rsidRDefault="00E62358" w:rsidP="00E62358">
      <w:pPr>
        <w:spacing w:after="0"/>
        <w:rPr>
          <w:rFonts w:ascii="Arial" w:eastAsia="Times New Roman" w:hAnsi="Arial" w:cs="Arial"/>
          <w:sz w:val="21"/>
          <w:szCs w:val="21"/>
          <w:lang w:val="en-US"/>
        </w:rPr>
      </w:pPr>
      <w:r w:rsidRPr="00E62358">
        <w:rPr>
          <w:rFonts w:ascii="Arial" w:eastAsia="Times New Roman" w:hAnsi="Arial" w:cs="Arial"/>
          <w:sz w:val="21"/>
          <w:szCs w:val="21"/>
          <w:lang w:val="en-US"/>
        </w:rPr>
        <w:t xml:space="preserve">(v) Tissue clearing and light sheet microscopy; Institute </w:t>
      </w:r>
      <w:proofErr w:type="spellStart"/>
      <w:r w:rsidRPr="00E62358">
        <w:rPr>
          <w:rFonts w:ascii="Arial" w:eastAsia="Times New Roman" w:hAnsi="Arial" w:cs="Arial"/>
          <w:sz w:val="21"/>
          <w:szCs w:val="21"/>
          <w:lang w:val="en-US"/>
        </w:rPr>
        <w:t>LaVision</w:t>
      </w:r>
      <w:proofErr w:type="spellEnd"/>
      <w:r w:rsidRPr="00E62358">
        <w:rPr>
          <w:rFonts w:ascii="Arial" w:eastAsia="Times New Roman" w:hAnsi="Arial" w:cs="Arial"/>
          <w:sz w:val="21"/>
          <w:szCs w:val="21"/>
          <w:lang w:val="en-US"/>
        </w:rPr>
        <w:t xml:space="preserve"> Paris, France, March 2017.</w:t>
      </w:r>
    </w:p>
    <w:p w14:paraId="19576246" w14:textId="77777777" w:rsidR="00E62358" w:rsidRPr="00E62358" w:rsidRDefault="00E62358" w:rsidP="00E62358">
      <w:pPr>
        <w:spacing w:after="0"/>
        <w:rPr>
          <w:rFonts w:ascii="Arial" w:eastAsia="Times New Roman" w:hAnsi="Arial" w:cs="Arial"/>
          <w:sz w:val="21"/>
          <w:szCs w:val="21"/>
          <w:lang w:val="en-US"/>
        </w:rPr>
      </w:pPr>
    </w:p>
    <w:p w14:paraId="4861E894" w14:textId="77777777" w:rsidR="00E62358" w:rsidRPr="00874D82" w:rsidRDefault="00E62358" w:rsidP="00E62358">
      <w:pPr>
        <w:spacing w:after="0"/>
        <w:rPr>
          <w:rFonts w:ascii="Arial" w:eastAsia="Times New Roman" w:hAnsi="Arial" w:cs="Arial"/>
          <w:bCs/>
          <w:i/>
          <w:color w:val="4472C4" w:themeColor="accent1"/>
          <w:sz w:val="21"/>
          <w:szCs w:val="21"/>
          <w:u w:val="single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74D82">
        <w:rPr>
          <w:rFonts w:ascii="Arial" w:eastAsia="Times New Roman" w:hAnsi="Arial" w:cs="Arial"/>
          <w:bCs/>
          <w:i/>
          <w:color w:val="4472C4" w:themeColor="accent1"/>
          <w:sz w:val="21"/>
          <w:szCs w:val="21"/>
          <w:u w:val="single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Organized conferences</w:t>
      </w:r>
    </w:p>
    <w:p w14:paraId="6F2444BD" w14:textId="77777777" w:rsidR="00E62358" w:rsidRPr="00E62358" w:rsidRDefault="00E62358" w:rsidP="00E62358">
      <w:pPr>
        <w:spacing w:after="0"/>
        <w:rPr>
          <w:rFonts w:ascii="Arial" w:eastAsia="Times New Roman" w:hAnsi="Arial" w:cs="Arial"/>
          <w:sz w:val="21"/>
          <w:szCs w:val="21"/>
          <w:lang w:val="en-US"/>
        </w:rPr>
      </w:pPr>
      <w:r w:rsidRPr="00E62358">
        <w:rPr>
          <w:rFonts w:ascii="Arial" w:eastAsia="Times New Roman" w:hAnsi="Arial" w:cs="Arial"/>
          <w:sz w:val="21"/>
          <w:szCs w:val="21"/>
          <w:lang w:val="en-US"/>
        </w:rPr>
        <w:t>Tissue Clearing and Light Sheet Microscopy – International Workshop, 5-7</w:t>
      </w:r>
      <w:r w:rsidRPr="00E62358">
        <w:rPr>
          <w:rFonts w:ascii="Arial" w:eastAsia="Times New Roman" w:hAnsi="Arial" w:cs="Arial"/>
          <w:sz w:val="21"/>
          <w:szCs w:val="21"/>
          <w:vertAlign w:val="superscript"/>
          <w:lang w:val="en-US"/>
        </w:rPr>
        <w:t xml:space="preserve"> </w:t>
      </w:r>
      <w:r w:rsidRPr="00E62358">
        <w:rPr>
          <w:rFonts w:ascii="Arial" w:eastAsia="Times New Roman" w:hAnsi="Arial" w:cs="Arial"/>
          <w:sz w:val="21"/>
          <w:szCs w:val="21"/>
          <w:lang w:val="en-US"/>
        </w:rPr>
        <w:t>September 2017, Stockholm, Karolinska Institutet – main organizer</w:t>
      </w:r>
    </w:p>
    <w:p w14:paraId="5D6DF1BB" w14:textId="723B6678" w:rsidR="00E62358" w:rsidRDefault="00E62358" w:rsidP="00E62358">
      <w:pPr>
        <w:spacing w:after="0"/>
        <w:rPr>
          <w:rFonts w:ascii="Arial" w:eastAsia="Times New Roman" w:hAnsi="Arial" w:cs="Arial"/>
          <w:sz w:val="21"/>
          <w:szCs w:val="21"/>
          <w:lang w:val="en-US"/>
        </w:rPr>
      </w:pPr>
      <w:r w:rsidRPr="00E62358">
        <w:rPr>
          <w:rFonts w:ascii="Arial" w:eastAsia="Times New Roman" w:hAnsi="Arial" w:cs="Arial"/>
          <w:sz w:val="21"/>
          <w:szCs w:val="21"/>
          <w:lang w:val="en-US"/>
        </w:rPr>
        <w:br/>
      </w:r>
      <w:r w:rsidRPr="00874D82">
        <w:rPr>
          <w:rFonts w:ascii="Arial" w:eastAsia="Times New Roman" w:hAnsi="Arial" w:cs="Arial"/>
          <w:bCs/>
          <w:i/>
          <w:color w:val="4472C4" w:themeColor="accent1"/>
          <w:sz w:val="21"/>
          <w:szCs w:val="21"/>
          <w:u w:val="single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Memberships</w:t>
      </w:r>
      <w:r w:rsidRPr="00874D82">
        <w:rPr>
          <w:rFonts w:ascii="Arial" w:eastAsia="Times New Roman" w:hAnsi="Arial" w:cs="Arial"/>
          <w:sz w:val="21"/>
          <w:szCs w:val="21"/>
          <w:u w:val="single"/>
          <w:lang w:val="en-US"/>
        </w:rPr>
        <w:br/>
      </w:r>
      <w:r w:rsidRPr="00E62358">
        <w:rPr>
          <w:rFonts w:ascii="Arial" w:eastAsia="Times New Roman" w:hAnsi="Arial" w:cs="Arial"/>
          <w:sz w:val="21"/>
          <w:szCs w:val="21"/>
          <w:lang w:val="en-US"/>
        </w:rPr>
        <w:t>(</w:t>
      </w:r>
      <w:proofErr w:type="spellStart"/>
      <w:r w:rsidRPr="00E62358">
        <w:rPr>
          <w:rFonts w:ascii="Arial" w:eastAsia="Times New Roman" w:hAnsi="Arial" w:cs="Arial"/>
          <w:sz w:val="21"/>
          <w:szCs w:val="21"/>
          <w:lang w:val="en-US"/>
        </w:rPr>
        <w:t>i</w:t>
      </w:r>
      <w:proofErr w:type="spellEnd"/>
      <w:r w:rsidRPr="00E62358">
        <w:rPr>
          <w:rFonts w:ascii="Arial" w:eastAsia="Times New Roman" w:hAnsi="Arial" w:cs="Arial"/>
          <w:sz w:val="21"/>
          <w:szCs w:val="21"/>
          <w:lang w:val="en-US"/>
        </w:rPr>
        <w:t>) European College of Neuropsychopharmacology (ECNP)</w:t>
      </w:r>
      <w:r w:rsidRPr="00E62358">
        <w:rPr>
          <w:rFonts w:ascii="Arial" w:eastAsia="Times New Roman" w:hAnsi="Arial" w:cs="Arial"/>
          <w:sz w:val="21"/>
          <w:szCs w:val="21"/>
          <w:lang w:val="en-US"/>
        </w:rPr>
        <w:br/>
        <w:t>(ii) Society for Neuroscience (</w:t>
      </w:r>
      <w:proofErr w:type="spellStart"/>
      <w:r w:rsidRPr="00E62358">
        <w:rPr>
          <w:rFonts w:ascii="Arial" w:eastAsia="Times New Roman" w:hAnsi="Arial" w:cs="Arial"/>
          <w:sz w:val="21"/>
          <w:szCs w:val="21"/>
          <w:lang w:val="en-US"/>
        </w:rPr>
        <w:t>SfN</w:t>
      </w:r>
      <w:proofErr w:type="spellEnd"/>
      <w:r w:rsidRPr="00E62358">
        <w:rPr>
          <w:rFonts w:ascii="Arial" w:eastAsia="Times New Roman" w:hAnsi="Arial" w:cs="Arial"/>
          <w:sz w:val="21"/>
          <w:szCs w:val="21"/>
          <w:lang w:val="en-US"/>
        </w:rPr>
        <w:t>)</w:t>
      </w:r>
      <w:r w:rsidRPr="00E62358">
        <w:rPr>
          <w:rFonts w:ascii="Arial" w:eastAsia="Times New Roman" w:hAnsi="Arial" w:cs="Arial"/>
          <w:sz w:val="21"/>
          <w:szCs w:val="21"/>
          <w:lang w:val="en-US"/>
        </w:rPr>
        <w:br/>
        <w:t>(iii) Hungarian Society of Neuropathology</w:t>
      </w:r>
    </w:p>
    <w:p w14:paraId="5DDF8280" w14:textId="74BDB4BC" w:rsidR="00E62358" w:rsidRDefault="000208D9" w:rsidP="00E62358">
      <w:pPr>
        <w:spacing w:after="0"/>
        <w:rPr>
          <w:rFonts w:ascii="Arial" w:eastAsia="Times New Roman" w:hAnsi="Arial" w:cs="Arial"/>
          <w:sz w:val="21"/>
          <w:szCs w:val="21"/>
          <w:lang w:val="en-US"/>
        </w:rPr>
      </w:pPr>
      <w:r>
        <w:rPr>
          <w:rFonts w:ascii="Arial" w:eastAsia="Times New Roman" w:hAnsi="Arial" w:cs="Arial"/>
          <w:sz w:val="21"/>
          <w:szCs w:val="21"/>
          <w:lang w:val="en-US"/>
        </w:rPr>
        <w:t>(iv) Alzheimer’s Association (ISTAART)</w:t>
      </w:r>
    </w:p>
    <w:p w14:paraId="2CCB9958" w14:textId="6450366C" w:rsidR="000208D9" w:rsidRPr="00E62358" w:rsidRDefault="000208D9" w:rsidP="00E62358">
      <w:pPr>
        <w:spacing w:after="0"/>
        <w:rPr>
          <w:rFonts w:ascii="Arial" w:eastAsia="Times New Roman" w:hAnsi="Arial" w:cs="Arial"/>
          <w:sz w:val="21"/>
          <w:szCs w:val="21"/>
          <w:lang w:val="en-US"/>
        </w:rPr>
      </w:pPr>
      <w:r>
        <w:rPr>
          <w:rFonts w:ascii="Arial" w:eastAsia="Times New Roman" w:hAnsi="Arial" w:cs="Arial"/>
          <w:sz w:val="21"/>
          <w:szCs w:val="21"/>
          <w:lang w:val="en-US"/>
        </w:rPr>
        <w:t>(v) Cell Transplant and Regenerative Medicine Society (CTRMS)</w:t>
      </w:r>
    </w:p>
    <w:p w14:paraId="17CEEC12" w14:textId="77777777" w:rsidR="00F60E59" w:rsidRPr="00E62358" w:rsidRDefault="00F60E59" w:rsidP="00E62358">
      <w:pPr>
        <w:rPr>
          <w:rFonts w:ascii="Arial" w:hAnsi="Arial" w:cs="Arial"/>
          <w:sz w:val="21"/>
          <w:szCs w:val="21"/>
          <w:lang w:val="en-US"/>
        </w:rPr>
      </w:pPr>
    </w:p>
    <w:sectPr w:rsidR="00F60E59" w:rsidRPr="00E623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358"/>
    <w:rsid w:val="000208D9"/>
    <w:rsid w:val="00021732"/>
    <w:rsid w:val="000315FE"/>
    <w:rsid w:val="000C123C"/>
    <w:rsid w:val="000C1ABC"/>
    <w:rsid w:val="0011723B"/>
    <w:rsid w:val="001E757A"/>
    <w:rsid w:val="00217531"/>
    <w:rsid w:val="00225F83"/>
    <w:rsid w:val="002A250F"/>
    <w:rsid w:val="002C6296"/>
    <w:rsid w:val="00355D98"/>
    <w:rsid w:val="00383511"/>
    <w:rsid w:val="003A45E4"/>
    <w:rsid w:val="00410BC9"/>
    <w:rsid w:val="004127F5"/>
    <w:rsid w:val="00433BAA"/>
    <w:rsid w:val="0044619D"/>
    <w:rsid w:val="00447C6E"/>
    <w:rsid w:val="005E4D74"/>
    <w:rsid w:val="00600A46"/>
    <w:rsid w:val="006B7E67"/>
    <w:rsid w:val="0071766A"/>
    <w:rsid w:val="00760C00"/>
    <w:rsid w:val="00770352"/>
    <w:rsid w:val="007F0049"/>
    <w:rsid w:val="00874D82"/>
    <w:rsid w:val="008B2C2B"/>
    <w:rsid w:val="00A41633"/>
    <w:rsid w:val="00AC55B7"/>
    <w:rsid w:val="00AC7A30"/>
    <w:rsid w:val="00B24108"/>
    <w:rsid w:val="00B46529"/>
    <w:rsid w:val="00C23613"/>
    <w:rsid w:val="00C47D59"/>
    <w:rsid w:val="00C601F9"/>
    <w:rsid w:val="00C9337A"/>
    <w:rsid w:val="00CE7679"/>
    <w:rsid w:val="00D05931"/>
    <w:rsid w:val="00D237A0"/>
    <w:rsid w:val="00D35D3D"/>
    <w:rsid w:val="00D37813"/>
    <w:rsid w:val="00D4417C"/>
    <w:rsid w:val="00D8149E"/>
    <w:rsid w:val="00DF064D"/>
    <w:rsid w:val="00E62358"/>
    <w:rsid w:val="00EE12B4"/>
    <w:rsid w:val="00EE687C"/>
    <w:rsid w:val="00F005AD"/>
    <w:rsid w:val="00F6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2F85F90"/>
  <w15:chartTrackingRefBased/>
  <w15:docId w15:val="{C89E6E16-C52E-7F4B-9932-9BEE5285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358"/>
    <w:pPr>
      <w:spacing w:after="200" w:line="276" w:lineRule="auto"/>
    </w:pPr>
    <w:rPr>
      <w:rFonts w:eastAsiaTheme="minorEastAsia"/>
      <w:sz w:val="22"/>
      <w:szCs w:val="22"/>
      <w:lang w:val="sv-SE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s86x78o2">
    <w:name w:val="markes86x78o2"/>
    <w:basedOn w:val="DefaultParagraphFont"/>
    <w:rsid w:val="00EE6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5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Csaba Adori</dc:creator>
  <cp:keywords/>
  <dc:description/>
  <cp:lastModifiedBy>Csaba Adori</cp:lastModifiedBy>
  <cp:revision>2</cp:revision>
  <dcterms:created xsi:type="dcterms:W3CDTF">2023-06-23T18:11:00Z</dcterms:created>
  <dcterms:modified xsi:type="dcterms:W3CDTF">2023-06-23T18:11:00Z</dcterms:modified>
</cp:coreProperties>
</file>